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45" w:rsidRPr="00153345" w:rsidRDefault="00153345" w:rsidP="00153345">
      <w:pPr>
        <w:autoSpaceDE w:val="0"/>
        <w:autoSpaceDN w:val="0"/>
        <w:adjustRightInd w:val="0"/>
        <w:jc w:val="center"/>
        <w:rPr>
          <w:rFonts w:ascii="Tahoma" w:eastAsiaTheme="minorHAnsi" w:hAnsi="Tahoma" w:cs="Tahoma"/>
          <w:b/>
          <w:sz w:val="34"/>
          <w:szCs w:val="34"/>
          <w:lang w:val="id-ID"/>
        </w:rPr>
      </w:pPr>
      <w:bookmarkStart w:id="0" w:name="_Toc419100334"/>
      <w:r w:rsidRPr="00153345">
        <w:rPr>
          <w:rFonts w:ascii="Tahoma" w:eastAsiaTheme="minorHAnsi" w:hAnsi="Tahoma" w:cs="Tahoma"/>
          <w:b/>
          <w:sz w:val="34"/>
          <w:szCs w:val="34"/>
          <w:lang w:val="id-ID"/>
        </w:rPr>
        <w:t>KATA PENGANTAR</w:t>
      </w:r>
    </w:p>
    <w:p w:rsidR="00153345" w:rsidRDefault="00153345" w:rsidP="00153345">
      <w:pPr>
        <w:autoSpaceDE w:val="0"/>
        <w:autoSpaceDN w:val="0"/>
        <w:adjustRightInd w:val="0"/>
        <w:jc w:val="center"/>
        <w:rPr>
          <w:rFonts w:ascii="Calibri" w:eastAsiaTheme="minorHAnsi" w:hAnsi="Calibri" w:cs="Calibri"/>
          <w:sz w:val="34"/>
          <w:szCs w:val="34"/>
          <w:lang w:val="id-ID"/>
        </w:rPr>
      </w:pPr>
    </w:p>
    <w:p w:rsidR="00153345" w:rsidRDefault="00153345" w:rsidP="00153345">
      <w:pPr>
        <w:autoSpaceDE w:val="0"/>
        <w:autoSpaceDN w:val="0"/>
        <w:adjustRightInd w:val="0"/>
        <w:jc w:val="center"/>
        <w:rPr>
          <w:rFonts w:ascii="Calibri" w:eastAsiaTheme="minorHAnsi" w:hAnsi="Calibri" w:cs="Calibri"/>
          <w:sz w:val="34"/>
          <w:szCs w:val="34"/>
          <w:lang w:val="id-ID"/>
        </w:rPr>
      </w:pP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r w:rsidRPr="00153345">
        <w:rPr>
          <w:rFonts w:ascii="Tahoma" w:eastAsiaTheme="minorHAnsi" w:hAnsi="Tahoma" w:cs="Tahoma"/>
          <w:sz w:val="24"/>
          <w:szCs w:val="23"/>
          <w:lang w:val="id-ID"/>
        </w:rPr>
        <w:t>Alhamdulillah puji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syukur kami ucapkan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kehadirat Allah SWT yang telah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melimpahkan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berkah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rahmat-NYA sehingga kami dapat</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menyusun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Rencana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 xml:space="preserve">Kerja </w:t>
      </w:r>
      <w:r w:rsidR="00AF1C63">
        <w:rPr>
          <w:rFonts w:ascii="Tahoma" w:eastAsiaTheme="minorHAnsi" w:hAnsi="Tahoma" w:cs="Tahoma"/>
          <w:sz w:val="24"/>
          <w:szCs w:val="23"/>
          <w:lang w:val="id-ID"/>
        </w:rPr>
        <w:t xml:space="preserve">Perubahan </w:t>
      </w:r>
      <w:r w:rsidRPr="00153345">
        <w:rPr>
          <w:rFonts w:ascii="Tahoma" w:eastAsiaTheme="minorHAnsi" w:hAnsi="Tahoma" w:cs="Tahoma"/>
          <w:sz w:val="24"/>
          <w:szCs w:val="23"/>
          <w:lang w:val="id-ID"/>
        </w:rPr>
        <w:t>(R</w:t>
      </w:r>
      <w:r w:rsidR="002411D2">
        <w:rPr>
          <w:rFonts w:ascii="Tahoma" w:eastAsiaTheme="minorHAnsi" w:hAnsi="Tahoma" w:cs="Tahoma"/>
          <w:sz w:val="24"/>
          <w:szCs w:val="23"/>
          <w:lang w:val="id-ID"/>
        </w:rPr>
        <w:t>enja</w:t>
      </w:r>
      <w:r w:rsidR="00AF1C63">
        <w:rPr>
          <w:rFonts w:ascii="Tahoma" w:eastAsiaTheme="minorHAnsi" w:hAnsi="Tahoma" w:cs="Tahoma"/>
          <w:sz w:val="24"/>
          <w:szCs w:val="23"/>
          <w:lang w:val="id-ID"/>
        </w:rPr>
        <w:t xml:space="preserve"> Perubahan</w:t>
      </w:r>
      <w:r w:rsidRPr="00153345">
        <w:rPr>
          <w:rFonts w:ascii="Tahoma" w:eastAsiaTheme="minorHAnsi" w:hAnsi="Tahoma" w:cs="Tahoma"/>
          <w:sz w:val="24"/>
          <w:szCs w:val="23"/>
          <w:lang w:val="id-ID"/>
        </w:rPr>
        <w:t xml:space="preserve">) </w:t>
      </w:r>
      <w:r w:rsidR="00A93376">
        <w:rPr>
          <w:rFonts w:ascii="Tahoma" w:eastAsiaTheme="minorHAnsi" w:hAnsi="Tahoma" w:cs="Tahoma"/>
          <w:sz w:val="24"/>
          <w:szCs w:val="23"/>
          <w:lang w:val="id-ID"/>
        </w:rPr>
        <w:t>SKPD</w:t>
      </w:r>
      <w:r w:rsidRPr="00153345">
        <w:rPr>
          <w:rFonts w:ascii="Tahoma" w:eastAsiaTheme="minorHAnsi" w:hAnsi="Tahoma" w:cs="Tahoma"/>
          <w:sz w:val="24"/>
          <w:szCs w:val="23"/>
          <w:lang w:val="id-ID"/>
        </w:rPr>
        <w:t xml:space="preserve"> </w:t>
      </w:r>
      <w:r w:rsidR="00206B76">
        <w:rPr>
          <w:rFonts w:ascii="Tahoma" w:eastAsiaTheme="minorHAnsi" w:hAnsi="Tahoma" w:cs="Tahoma"/>
          <w:sz w:val="24"/>
          <w:szCs w:val="23"/>
          <w:lang w:val="id-ID"/>
        </w:rPr>
        <w:t>Kecamatan Barat</w:t>
      </w:r>
      <w:r w:rsidRPr="00153345">
        <w:rPr>
          <w:rFonts w:ascii="Tahoma" w:eastAsiaTheme="minorHAnsi" w:hAnsi="Tahoma" w:cs="Tahoma"/>
          <w:sz w:val="24"/>
          <w:szCs w:val="23"/>
          <w:lang w:val="id-ID"/>
        </w:rPr>
        <w:t xml:space="preserve"> Kabupaten</w:t>
      </w:r>
      <w:r>
        <w:rPr>
          <w:rFonts w:ascii="Tahoma" w:eastAsiaTheme="minorHAnsi" w:hAnsi="Tahoma" w:cs="Tahoma"/>
          <w:sz w:val="24"/>
          <w:szCs w:val="23"/>
          <w:lang w:val="id-ID"/>
        </w:rPr>
        <w:t xml:space="preserve"> Magetan </w:t>
      </w:r>
      <w:r w:rsidRPr="00153345">
        <w:rPr>
          <w:rFonts w:ascii="Tahoma" w:eastAsiaTheme="minorHAnsi" w:hAnsi="Tahoma" w:cs="Tahoma"/>
          <w:sz w:val="24"/>
          <w:szCs w:val="23"/>
          <w:lang w:val="id-ID"/>
        </w:rPr>
        <w:t>Tahun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Anggaran 201</w:t>
      </w:r>
      <w:r w:rsidR="0095676A">
        <w:rPr>
          <w:rFonts w:ascii="Tahoma" w:eastAsiaTheme="minorHAnsi" w:hAnsi="Tahoma" w:cs="Tahoma"/>
          <w:sz w:val="24"/>
          <w:szCs w:val="23"/>
        </w:rPr>
        <w:t>9</w:t>
      </w:r>
      <w:r w:rsidRPr="00153345">
        <w:rPr>
          <w:rFonts w:ascii="Tahoma" w:eastAsiaTheme="minorHAnsi" w:hAnsi="Tahoma" w:cs="Tahoma"/>
          <w:sz w:val="24"/>
          <w:szCs w:val="23"/>
          <w:lang w:val="id-ID"/>
        </w:rPr>
        <w:t>. R</w:t>
      </w:r>
      <w:r w:rsidR="002411D2">
        <w:rPr>
          <w:rFonts w:ascii="Tahoma" w:eastAsiaTheme="minorHAnsi" w:hAnsi="Tahoma" w:cs="Tahoma"/>
          <w:sz w:val="24"/>
          <w:szCs w:val="23"/>
          <w:lang w:val="id-ID"/>
        </w:rPr>
        <w:t>enja</w:t>
      </w:r>
      <w:r w:rsidRPr="00153345">
        <w:rPr>
          <w:rFonts w:ascii="Tahoma" w:eastAsiaTheme="minorHAnsi" w:hAnsi="Tahoma" w:cs="Tahoma"/>
          <w:sz w:val="24"/>
          <w:szCs w:val="23"/>
          <w:lang w:val="id-ID"/>
        </w:rPr>
        <w:t xml:space="preserve"> </w:t>
      </w:r>
      <w:r w:rsidR="00AF1C63">
        <w:rPr>
          <w:rFonts w:ascii="Tahoma" w:eastAsiaTheme="minorHAnsi" w:hAnsi="Tahoma" w:cs="Tahoma"/>
          <w:sz w:val="24"/>
          <w:szCs w:val="23"/>
          <w:lang w:val="id-ID"/>
        </w:rPr>
        <w:t xml:space="preserve">Perubahan </w:t>
      </w:r>
      <w:r w:rsidRPr="00153345">
        <w:rPr>
          <w:rFonts w:ascii="Tahoma" w:eastAsiaTheme="minorHAnsi" w:hAnsi="Tahoma" w:cs="Tahoma"/>
          <w:sz w:val="24"/>
          <w:szCs w:val="23"/>
          <w:lang w:val="id-ID"/>
        </w:rPr>
        <w:t>disusun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dengan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harapan agar dapat</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berguna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untuk</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membantu</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perkembangan program</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Visi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Misi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Kabupaten</w:t>
      </w:r>
      <w:r>
        <w:rPr>
          <w:rFonts w:ascii="Tahoma" w:eastAsiaTheme="minorHAnsi" w:hAnsi="Tahoma" w:cs="Tahoma"/>
          <w:sz w:val="24"/>
          <w:szCs w:val="23"/>
          <w:lang w:val="id-ID"/>
        </w:rPr>
        <w:t xml:space="preserve"> Magetan </w:t>
      </w:r>
      <w:r w:rsidRPr="00153345">
        <w:rPr>
          <w:rFonts w:ascii="Tahoma" w:eastAsiaTheme="minorHAnsi" w:hAnsi="Tahoma" w:cs="Tahoma"/>
          <w:sz w:val="24"/>
          <w:szCs w:val="23"/>
          <w:lang w:val="id-ID"/>
        </w:rPr>
        <w:t xml:space="preserve">kedepannya. </w:t>
      </w: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r w:rsidRPr="00153345">
        <w:rPr>
          <w:rFonts w:ascii="Tahoma" w:eastAsiaTheme="minorHAnsi" w:hAnsi="Tahoma" w:cs="Tahoma"/>
          <w:sz w:val="24"/>
          <w:szCs w:val="23"/>
          <w:lang w:val="id-ID"/>
        </w:rPr>
        <w:t>Kami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menyadari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dalam</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penyusunan R</w:t>
      </w:r>
      <w:r w:rsidR="002411D2">
        <w:rPr>
          <w:rFonts w:ascii="Tahoma" w:eastAsiaTheme="minorHAnsi" w:hAnsi="Tahoma" w:cs="Tahoma"/>
          <w:sz w:val="24"/>
          <w:szCs w:val="23"/>
          <w:lang w:val="id-ID"/>
        </w:rPr>
        <w:t>enja</w:t>
      </w:r>
      <w:r>
        <w:rPr>
          <w:rFonts w:ascii="Tahoma" w:eastAsiaTheme="minorHAnsi" w:hAnsi="Tahoma" w:cs="Tahoma"/>
          <w:sz w:val="24"/>
          <w:szCs w:val="23"/>
          <w:lang w:val="id-ID"/>
        </w:rPr>
        <w:t xml:space="preserve"> </w:t>
      </w:r>
      <w:r w:rsidR="00AF1C63">
        <w:rPr>
          <w:rFonts w:ascii="Tahoma" w:eastAsiaTheme="minorHAnsi" w:hAnsi="Tahoma" w:cs="Tahoma"/>
          <w:sz w:val="24"/>
          <w:szCs w:val="23"/>
          <w:lang w:val="id-ID"/>
        </w:rPr>
        <w:t xml:space="preserve">Perubahan </w:t>
      </w:r>
      <w:r w:rsidRPr="00153345">
        <w:rPr>
          <w:rFonts w:ascii="Tahoma" w:eastAsiaTheme="minorHAnsi" w:hAnsi="Tahoma" w:cs="Tahoma"/>
          <w:sz w:val="24"/>
          <w:szCs w:val="23"/>
          <w:lang w:val="id-ID"/>
        </w:rPr>
        <w:t>ini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masih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banyak</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kekurangan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keterbatasan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kemampuan. Kami mengucapkan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terimakasih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kepada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 xml:space="preserve">Staf Kantor </w:t>
      </w:r>
      <w:r w:rsidR="00206B76">
        <w:rPr>
          <w:rFonts w:ascii="Tahoma" w:eastAsiaTheme="minorHAnsi" w:hAnsi="Tahoma" w:cs="Tahoma"/>
          <w:sz w:val="24"/>
          <w:szCs w:val="23"/>
          <w:lang w:val="id-ID"/>
        </w:rPr>
        <w:t>SKPD Kecamatan Barat</w:t>
      </w:r>
      <w:r w:rsidRPr="00153345">
        <w:rPr>
          <w:rFonts w:ascii="Tahoma" w:eastAsiaTheme="minorHAnsi" w:hAnsi="Tahoma" w:cs="Tahoma"/>
          <w:sz w:val="24"/>
          <w:szCs w:val="23"/>
          <w:lang w:val="id-ID"/>
        </w:rPr>
        <w:t xml:space="preserve"> Kabupaten</w:t>
      </w:r>
      <w:r>
        <w:rPr>
          <w:rFonts w:ascii="Tahoma" w:eastAsiaTheme="minorHAnsi" w:hAnsi="Tahoma" w:cs="Tahoma"/>
          <w:sz w:val="24"/>
          <w:szCs w:val="23"/>
          <w:lang w:val="id-ID"/>
        </w:rPr>
        <w:t xml:space="preserve"> </w:t>
      </w:r>
      <w:r w:rsidR="0044200C">
        <w:rPr>
          <w:rFonts w:ascii="Tahoma" w:eastAsiaTheme="minorHAnsi" w:hAnsi="Tahoma" w:cs="Tahoma"/>
          <w:sz w:val="24"/>
          <w:szCs w:val="23"/>
          <w:lang w:val="id-ID"/>
        </w:rPr>
        <w:t>Magetan</w:t>
      </w:r>
      <w:r w:rsidRPr="00153345">
        <w:rPr>
          <w:rFonts w:ascii="Tahoma" w:eastAsiaTheme="minorHAnsi" w:hAnsi="Tahoma" w:cs="Tahoma"/>
          <w:sz w:val="24"/>
          <w:szCs w:val="23"/>
          <w:lang w:val="id-ID"/>
        </w:rPr>
        <w:t xml:space="preserve"> yang telah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bekerjasama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berperan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secara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aktif</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sehingga R</w:t>
      </w:r>
      <w:r w:rsidR="002411D2">
        <w:rPr>
          <w:rFonts w:ascii="Tahoma" w:eastAsiaTheme="minorHAnsi" w:hAnsi="Tahoma" w:cs="Tahoma"/>
          <w:sz w:val="24"/>
          <w:szCs w:val="23"/>
          <w:lang w:val="id-ID"/>
        </w:rPr>
        <w:t>enja</w:t>
      </w:r>
      <w:r w:rsidRPr="00153345">
        <w:rPr>
          <w:rFonts w:ascii="Tahoma" w:eastAsiaTheme="minorHAnsi" w:hAnsi="Tahoma" w:cs="Tahoma"/>
          <w:sz w:val="24"/>
          <w:szCs w:val="23"/>
          <w:lang w:val="id-ID"/>
        </w:rPr>
        <w:t xml:space="preserve"> </w:t>
      </w:r>
      <w:r w:rsidR="00AF1C63">
        <w:rPr>
          <w:rFonts w:ascii="Tahoma" w:eastAsiaTheme="minorHAnsi" w:hAnsi="Tahoma" w:cs="Tahoma"/>
          <w:sz w:val="24"/>
          <w:szCs w:val="23"/>
          <w:lang w:val="id-ID"/>
        </w:rPr>
        <w:t xml:space="preserve">Perubahan </w:t>
      </w:r>
      <w:r w:rsidRPr="00153345">
        <w:rPr>
          <w:rFonts w:ascii="Tahoma" w:eastAsiaTheme="minorHAnsi" w:hAnsi="Tahoma" w:cs="Tahoma"/>
          <w:sz w:val="24"/>
          <w:szCs w:val="23"/>
          <w:lang w:val="id-ID"/>
        </w:rPr>
        <w:t>ini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akhirnya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dapat</w:t>
      </w:r>
      <w:r>
        <w:rPr>
          <w:rFonts w:ascii="Tahoma" w:eastAsiaTheme="minorHAnsi" w:hAnsi="Tahoma" w:cs="Tahoma"/>
          <w:sz w:val="24"/>
          <w:szCs w:val="23"/>
          <w:lang w:val="id-ID"/>
        </w:rPr>
        <w:t xml:space="preserve"> </w:t>
      </w:r>
      <w:r w:rsidR="00AF1C63">
        <w:rPr>
          <w:rFonts w:ascii="Tahoma" w:eastAsiaTheme="minorHAnsi" w:hAnsi="Tahoma" w:cs="Tahoma"/>
          <w:sz w:val="24"/>
          <w:szCs w:val="23"/>
          <w:lang w:val="id-ID"/>
        </w:rPr>
        <w:t>disusun.</w:t>
      </w: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r w:rsidRPr="00153345">
        <w:rPr>
          <w:rFonts w:ascii="Tahoma" w:eastAsiaTheme="minorHAnsi" w:hAnsi="Tahoma" w:cs="Tahoma"/>
          <w:sz w:val="24"/>
          <w:szCs w:val="23"/>
          <w:lang w:val="id-ID"/>
        </w:rPr>
        <w:t>Semoga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Allah SWT selalu</w:t>
      </w:r>
      <w:r>
        <w:rPr>
          <w:rFonts w:ascii="Tahoma" w:eastAsiaTheme="minorHAnsi" w:hAnsi="Tahoma" w:cs="Tahoma"/>
          <w:sz w:val="24"/>
          <w:szCs w:val="23"/>
          <w:lang w:val="id-ID"/>
        </w:rPr>
        <w:t xml:space="preserve"> meridho</w:t>
      </w:r>
      <w:r w:rsidRPr="00153345">
        <w:rPr>
          <w:rFonts w:ascii="Tahoma" w:eastAsiaTheme="minorHAnsi" w:hAnsi="Tahoma" w:cs="Tahoma"/>
          <w:sz w:val="24"/>
          <w:szCs w:val="23"/>
          <w:lang w:val="id-ID"/>
        </w:rPr>
        <w:t>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segala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upaya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kita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dalam</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mengabdi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bagi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kepentingan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Masyarakat</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Negara. Akhir kata kami ucapkan</w:t>
      </w:r>
      <w:r w:rsidR="0044200C">
        <w:rPr>
          <w:rFonts w:ascii="Tahoma" w:eastAsiaTheme="minorHAnsi" w:hAnsi="Tahoma" w:cs="Tahoma"/>
          <w:sz w:val="24"/>
          <w:szCs w:val="23"/>
          <w:lang w:val="id-ID"/>
        </w:rPr>
        <w:t xml:space="preserve"> t</w:t>
      </w:r>
      <w:r w:rsidRPr="00153345">
        <w:rPr>
          <w:rFonts w:ascii="Tahoma" w:eastAsiaTheme="minorHAnsi" w:hAnsi="Tahoma" w:cs="Tahoma"/>
          <w:sz w:val="24"/>
          <w:szCs w:val="23"/>
          <w:lang w:val="id-ID"/>
        </w:rPr>
        <w:t>erima</w:t>
      </w:r>
      <w:r w:rsidR="0044200C">
        <w:rPr>
          <w:rFonts w:ascii="Tahoma" w:eastAsiaTheme="minorHAnsi" w:hAnsi="Tahoma" w:cs="Tahoma"/>
          <w:sz w:val="24"/>
          <w:szCs w:val="23"/>
          <w:lang w:val="id-ID"/>
        </w:rPr>
        <w:t xml:space="preserve"> k</w:t>
      </w:r>
      <w:r w:rsidRPr="00153345">
        <w:rPr>
          <w:rFonts w:ascii="Tahoma" w:eastAsiaTheme="minorHAnsi" w:hAnsi="Tahoma" w:cs="Tahoma"/>
          <w:sz w:val="24"/>
          <w:szCs w:val="23"/>
          <w:lang w:val="id-ID"/>
        </w:rPr>
        <w:t>asih.</w:t>
      </w: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p>
    <w:p w:rsidR="00153345" w:rsidRP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p>
    <w:p w:rsidR="00153345" w:rsidRPr="0095676A" w:rsidRDefault="00FA674F" w:rsidP="00153345">
      <w:pPr>
        <w:ind w:left="4962" w:right="75"/>
        <w:jc w:val="center"/>
        <w:rPr>
          <w:rFonts w:ascii="Tahoma" w:eastAsia="Franklin Gothic Book" w:hAnsi="Tahoma" w:cs="Tahoma"/>
          <w:spacing w:val="-1"/>
          <w:sz w:val="24"/>
          <w:szCs w:val="24"/>
        </w:rPr>
      </w:pPr>
      <w:r>
        <w:rPr>
          <w:rFonts w:ascii="Tahoma" w:eastAsia="Franklin Gothic Book" w:hAnsi="Tahoma" w:cs="Tahoma"/>
          <w:spacing w:val="-1"/>
          <w:sz w:val="24"/>
          <w:szCs w:val="24"/>
          <w:lang w:val="id-ID"/>
        </w:rPr>
        <w:t>Barat</w:t>
      </w:r>
      <w:r w:rsidR="00153345" w:rsidRPr="00B3263F">
        <w:rPr>
          <w:rFonts w:ascii="Tahoma" w:eastAsia="Franklin Gothic Book" w:hAnsi="Tahoma" w:cs="Tahoma"/>
          <w:spacing w:val="-1"/>
          <w:sz w:val="24"/>
          <w:szCs w:val="24"/>
          <w:lang w:val="id-ID"/>
        </w:rPr>
        <w:t xml:space="preserve">,  </w:t>
      </w:r>
      <w:r w:rsidR="00550840">
        <w:rPr>
          <w:rFonts w:ascii="Tahoma" w:eastAsia="Franklin Gothic Book" w:hAnsi="Tahoma" w:cs="Tahoma"/>
          <w:spacing w:val="-1"/>
          <w:sz w:val="24"/>
          <w:szCs w:val="24"/>
          <w:lang w:val="id-ID"/>
        </w:rPr>
        <w:t xml:space="preserve"> </w:t>
      </w:r>
      <w:r w:rsidR="00153345" w:rsidRPr="00B3263F">
        <w:rPr>
          <w:rFonts w:ascii="Tahoma" w:eastAsia="Franklin Gothic Book" w:hAnsi="Tahoma" w:cs="Tahoma"/>
          <w:spacing w:val="-1"/>
          <w:sz w:val="24"/>
          <w:szCs w:val="24"/>
          <w:lang w:val="id-ID"/>
        </w:rPr>
        <w:t xml:space="preserve">    </w:t>
      </w:r>
      <w:r w:rsidR="00181B4E">
        <w:rPr>
          <w:rFonts w:ascii="Tahoma" w:eastAsia="Franklin Gothic Book" w:hAnsi="Tahoma" w:cs="Tahoma"/>
          <w:spacing w:val="-1"/>
          <w:sz w:val="24"/>
          <w:szCs w:val="24"/>
        </w:rPr>
        <w:t xml:space="preserve">               </w:t>
      </w:r>
      <w:r w:rsidR="00F91403">
        <w:rPr>
          <w:rFonts w:ascii="Tahoma" w:eastAsia="Franklin Gothic Book" w:hAnsi="Tahoma" w:cs="Tahoma"/>
          <w:spacing w:val="-1"/>
          <w:sz w:val="24"/>
          <w:szCs w:val="24"/>
          <w:lang w:val="id-ID"/>
        </w:rPr>
        <w:t xml:space="preserve"> 201</w:t>
      </w:r>
      <w:r w:rsidR="0095676A">
        <w:rPr>
          <w:rFonts w:ascii="Tahoma" w:eastAsia="Franklin Gothic Book" w:hAnsi="Tahoma" w:cs="Tahoma"/>
          <w:spacing w:val="-1"/>
          <w:sz w:val="24"/>
          <w:szCs w:val="24"/>
        </w:rPr>
        <w:t>9</w:t>
      </w:r>
    </w:p>
    <w:p w:rsidR="00153345" w:rsidRPr="002021B2" w:rsidRDefault="00153345" w:rsidP="00153345">
      <w:pPr>
        <w:ind w:left="4962" w:right="75"/>
        <w:jc w:val="center"/>
        <w:rPr>
          <w:rFonts w:ascii="Tahoma" w:eastAsia="Franklin Gothic Book" w:hAnsi="Tahoma" w:cs="Tahoma"/>
          <w:b/>
          <w:spacing w:val="-1"/>
          <w:sz w:val="24"/>
          <w:szCs w:val="24"/>
          <w:lang w:val="id-ID"/>
        </w:rPr>
      </w:pPr>
      <w:r w:rsidRPr="002021B2">
        <w:rPr>
          <w:rFonts w:ascii="Tahoma" w:eastAsia="Franklin Gothic Book" w:hAnsi="Tahoma" w:cs="Tahoma"/>
          <w:b/>
          <w:spacing w:val="-1"/>
          <w:sz w:val="24"/>
          <w:szCs w:val="24"/>
          <w:lang w:val="id-ID"/>
        </w:rPr>
        <w:t xml:space="preserve">CAMAT </w:t>
      </w:r>
      <w:r w:rsidR="00FA674F">
        <w:rPr>
          <w:rFonts w:ascii="Tahoma" w:eastAsia="Franklin Gothic Book" w:hAnsi="Tahoma" w:cs="Tahoma"/>
          <w:b/>
          <w:spacing w:val="-1"/>
          <w:sz w:val="24"/>
          <w:szCs w:val="24"/>
          <w:lang w:val="id-ID"/>
        </w:rPr>
        <w:t>BARAT</w:t>
      </w:r>
    </w:p>
    <w:p w:rsidR="00153345" w:rsidRPr="002021B2" w:rsidRDefault="00153345" w:rsidP="00153345">
      <w:pPr>
        <w:ind w:left="4962" w:right="75"/>
        <w:jc w:val="center"/>
        <w:rPr>
          <w:rFonts w:ascii="Tahoma" w:eastAsia="Franklin Gothic Book" w:hAnsi="Tahoma" w:cs="Tahoma"/>
          <w:b/>
          <w:spacing w:val="-1"/>
          <w:sz w:val="24"/>
          <w:szCs w:val="24"/>
          <w:lang w:val="id-ID"/>
        </w:rPr>
      </w:pPr>
    </w:p>
    <w:p w:rsidR="00153345" w:rsidRDefault="00153345" w:rsidP="00153345">
      <w:pPr>
        <w:ind w:left="4962" w:right="75"/>
        <w:jc w:val="center"/>
        <w:rPr>
          <w:rFonts w:ascii="Tahoma" w:eastAsia="Franklin Gothic Book" w:hAnsi="Tahoma" w:cs="Tahoma"/>
          <w:b/>
          <w:spacing w:val="-1"/>
          <w:sz w:val="24"/>
          <w:szCs w:val="24"/>
          <w:lang w:val="id-ID"/>
        </w:rPr>
      </w:pPr>
    </w:p>
    <w:p w:rsidR="00153345" w:rsidRPr="002021B2" w:rsidRDefault="00153345" w:rsidP="00153345">
      <w:pPr>
        <w:ind w:left="4962" w:right="75"/>
        <w:jc w:val="center"/>
        <w:rPr>
          <w:rFonts w:ascii="Tahoma" w:eastAsia="Franklin Gothic Book" w:hAnsi="Tahoma" w:cs="Tahoma"/>
          <w:b/>
          <w:spacing w:val="-1"/>
          <w:sz w:val="24"/>
          <w:szCs w:val="24"/>
          <w:lang w:val="id-ID"/>
        </w:rPr>
      </w:pPr>
    </w:p>
    <w:p w:rsidR="00153345" w:rsidRPr="00FA674F" w:rsidRDefault="00FA674F" w:rsidP="00153345">
      <w:pPr>
        <w:tabs>
          <w:tab w:val="left" w:pos="1800"/>
        </w:tabs>
        <w:ind w:left="4962"/>
        <w:jc w:val="center"/>
        <w:rPr>
          <w:rFonts w:ascii="Tahoma" w:hAnsi="Tahoma" w:cs="Tahoma"/>
          <w:sz w:val="24"/>
          <w:szCs w:val="24"/>
          <w:lang w:val="id-ID"/>
        </w:rPr>
      </w:pPr>
      <w:r>
        <w:rPr>
          <w:rFonts w:ascii="Tahoma" w:hAnsi="Tahoma" w:cs="Tahoma"/>
          <w:b/>
          <w:bCs/>
          <w:sz w:val="24"/>
          <w:szCs w:val="24"/>
          <w:u w:val="single"/>
          <w:lang w:val="id-ID"/>
        </w:rPr>
        <w:t>YOK SUJARWADI, S.STP</w:t>
      </w:r>
    </w:p>
    <w:p w:rsidR="00153345" w:rsidRPr="002021B2" w:rsidRDefault="00153345" w:rsidP="00153345">
      <w:pPr>
        <w:tabs>
          <w:tab w:val="left" w:pos="720"/>
        </w:tabs>
        <w:ind w:left="4962"/>
        <w:jc w:val="center"/>
        <w:rPr>
          <w:rFonts w:ascii="Tahoma" w:hAnsi="Tahoma" w:cs="Tahoma"/>
          <w:sz w:val="24"/>
          <w:szCs w:val="24"/>
        </w:rPr>
      </w:pPr>
      <w:r w:rsidRPr="002021B2">
        <w:rPr>
          <w:rFonts w:ascii="Tahoma" w:hAnsi="Tahoma" w:cs="Tahoma"/>
          <w:sz w:val="24"/>
          <w:szCs w:val="24"/>
        </w:rPr>
        <w:t>Pembina Tingkat I</w:t>
      </w:r>
    </w:p>
    <w:p w:rsidR="00153345" w:rsidRPr="00FA674F" w:rsidRDefault="00153345" w:rsidP="00153345">
      <w:pPr>
        <w:tabs>
          <w:tab w:val="left" w:pos="720"/>
        </w:tabs>
        <w:ind w:left="4962"/>
        <w:jc w:val="center"/>
        <w:rPr>
          <w:rFonts w:ascii="Tahoma" w:hAnsi="Tahoma" w:cs="Tahoma"/>
          <w:sz w:val="24"/>
          <w:szCs w:val="24"/>
          <w:lang w:val="id-ID"/>
        </w:rPr>
      </w:pPr>
      <w:r w:rsidRPr="002021B2">
        <w:rPr>
          <w:rFonts w:ascii="Tahoma" w:hAnsi="Tahoma" w:cs="Tahoma"/>
          <w:sz w:val="24"/>
          <w:szCs w:val="24"/>
        </w:rPr>
        <w:t xml:space="preserve">NIP. </w:t>
      </w:r>
      <w:r w:rsidR="00FA674F">
        <w:rPr>
          <w:rFonts w:ascii="Tahoma" w:hAnsi="Tahoma" w:cs="Tahoma"/>
          <w:sz w:val="24"/>
          <w:szCs w:val="24"/>
          <w:lang w:val="id-ID"/>
        </w:rPr>
        <w:t>19760814 199511 1 001</w:t>
      </w:r>
    </w:p>
    <w:p w:rsidR="00153345" w:rsidRDefault="00F45370">
      <w:pPr>
        <w:spacing w:after="200" w:line="276" w:lineRule="auto"/>
        <w:rPr>
          <w:rFonts w:ascii="Tahoma" w:eastAsiaTheme="minorHAnsi" w:hAnsi="Tahoma" w:cs="Tahoma"/>
          <w:sz w:val="24"/>
          <w:szCs w:val="21"/>
          <w:lang w:val="id-ID"/>
        </w:rPr>
      </w:pPr>
      <w:r w:rsidRPr="00F45370">
        <w:rPr>
          <w:rFonts w:ascii="Tahoma" w:eastAsiaTheme="minorHAnsi" w:hAnsi="Tahoma" w:cs="Tahoma"/>
          <w:noProof/>
          <w:sz w:val="24"/>
          <w:szCs w:val="21"/>
          <w:lang w:val="id-ID" w:eastAsia="id-ID"/>
        </w:rPr>
        <w:pict>
          <v:shapetype id="_x0000_t202" coordsize="21600,21600" o:spt="202" path="m,l,21600r21600,l21600,xe">
            <v:stroke joinstyle="miter"/>
            <v:path gradientshapeok="t" o:connecttype="rect"/>
          </v:shapetype>
          <v:shape id="_x0000_s2050" type="#_x0000_t202" style="position:absolute;margin-left:215.5pt;margin-top:189pt;width:23.45pt;height:26.8pt;z-index:251658240" fillcolor="white [3212]" stroked="f">
            <v:textbox>
              <w:txbxContent>
                <w:p w:rsidR="004972B1" w:rsidRDefault="004972B1"/>
              </w:txbxContent>
            </v:textbox>
          </v:shape>
        </w:pict>
      </w:r>
      <w:r w:rsidR="00153345">
        <w:rPr>
          <w:rFonts w:ascii="Tahoma" w:eastAsiaTheme="minorHAnsi" w:hAnsi="Tahoma" w:cs="Tahoma"/>
          <w:sz w:val="24"/>
          <w:szCs w:val="21"/>
          <w:lang w:val="id-ID"/>
        </w:rPr>
        <w:br w:type="page"/>
      </w:r>
    </w:p>
    <w:p w:rsidR="009238E9" w:rsidRPr="00AA3F22" w:rsidRDefault="009238E9" w:rsidP="009238E9">
      <w:pPr>
        <w:pStyle w:val="Heading1"/>
        <w:spacing w:before="0" w:after="0"/>
        <w:jc w:val="center"/>
        <w:rPr>
          <w:rFonts w:ascii="Tahoma" w:eastAsia="Franklin Gothic Book" w:hAnsi="Tahoma" w:cs="Tahoma"/>
          <w:lang w:val="id-ID"/>
        </w:rPr>
      </w:pPr>
      <w:r w:rsidRPr="00AA3F22">
        <w:rPr>
          <w:rFonts w:ascii="Tahoma" w:eastAsia="Franklin Gothic Book" w:hAnsi="Tahoma" w:cs="Tahoma"/>
          <w:lang w:val="id-ID"/>
        </w:rPr>
        <w:lastRenderedPageBreak/>
        <w:t>DAFTAR ISI</w:t>
      </w:r>
      <w:bookmarkEnd w:id="0"/>
    </w:p>
    <w:sdt>
      <w:sdtPr>
        <w:rPr>
          <w:rFonts w:ascii="Tahoma" w:eastAsia="Times New Roman" w:hAnsi="Tahoma" w:cs="Tahoma"/>
          <w:b w:val="0"/>
          <w:bCs w:val="0"/>
          <w:color w:val="auto"/>
          <w:sz w:val="24"/>
          <w:szCs w:val="24"/>
        </w:rPr>
        <w:id w:val="2036376047"/>
        <w:docPartObj>
          <w:docPartGallery w:val="Table of Contents"/>
          <w:docPartUnique/>
        </w:docPartObj>
      </w:sdtPr>
      <w:sdtContent>
        <w:p w:rsidR="009238E9" w:rsidRPr="00AA3F22" w:rsidRDefault="009238E9" w:rsidP="00153345">
          <w:pPr>
            <w:pStyle w:val="TOCHeading"/>
            <w:spacing w:before="0" w:line="360" w:lineRule="auto"/>
            <w:rPr>
              <w:rFonts w:ascii="Tahoma" w:hAnsi="Tahoma" w:cs="Tahoma"/>
              <w:b w:val="0"/>
              <w:sz w:val="24"/>
              <w:szCs w:val="24"/>
              <w:lang w:val="id-ID"/>
            </w:rPr>
          </w:pPr>
        </w:p>
        <w:p w:rsidR="00047B34" w:rsidRPr="00AA3F22" w:rsidRDefault="00F45370" w:rsidP="009D3D79">
          <w:pPr>
            <w:pStyle w:val="TOC1"/>
          </w:pPr>
          <w:r w:rsidRPr="00F45370">
            <w:fldChar w:fldCharType="begin"/>
          </w:r>
          <w:r w:rsidR="009238E9" w:rsidRPr="00AA3F22">
            <w:instrText xml:space="preserve"> TOC \o "1-3" \h \z \u </w:instrText>
          </w:r>
          <w:r w:rsidRPr="00F45370">
            <w:fldChar w:fldCharType="separate"/>
          </w:r>
          <w:hyperlink w:anchor="_Toc419100334" w:history="1">
            <w:r w:rsidR="00047B34" w:rsidRPr="00AA3F22">
              <w:rPr>
                <w:rStyle w:val="Hyperlink"/>
                <w:rFonts w:eastAsia="Franklin Gothic Book"/>
              </w:rPr>
              <w:t>DAFTAR ISI</w:t>
            </w:r>
            <w:r w:rsidR="00047B34" w:rsidRPr="00AA3F22">
              <w:rPr>
                <w:webHidden/>
              </w:rPr>
              <w:tab/>
            </w:r>
            <w:r w:rsidR="0083742D">
              <w:rPr>
                <w:webHidden/>
                <w:lang w:val="en-US"/>
              </w:rPr>
              <w:t>2</w:t>
            </w:r>
          </w:hyperlink>
        </w:p>
        <w:p w:rsidR="00047B34" w:rsidRPr="0083742D" w:rsidRDefault="00F45370" w:rsidP="009D3D79">
          <w:pPr>
            <w:pStyle w:val="TOC1"/>
            <w:rPr>
              <w:lang w:val="en-US"/>
            </w:rPr>
          </w:pPr>
          <w:hyperlink w:anchor="_Toc419100335" w:history="1">
            <w:r w:rsidR="00047B34" w:rsidRPr="00AA3F22">
              <w:rPr>
                <w:rStyle w:val="Hyperlink"/>
                <w:rFonts w:eastAsia="Franklin Gothic Book"/>
              </w:rPr>
              <w:t>B</w:t>
            </w:r>
            <w:r w:rsidR="00047B34" w:rsidRPr="00AA3F22">
              <w:rPr>
                <w:rStyle w:val="Hyperlink"/>
                <w:rFonts w:eastAsia="Franklin Gothic Book"/>
                <w:spacing w:val="-1"/>
              </w:rPr>
              <w:t>A</w:t>
            </w:r>
            <w:r w:rsidR="00047B34" w:rsidRPr="00AA3F22">
              <w:rPr>
                <w:rStyle w:val="Hyperlink"/>
                <w:rFonts w:eastAsia="Franklin Gothic Book"/>
              </w:rPr>
              <w:t>B I</w:t>
            </w:r>
            <w:r w:rsidR="005D6025" w:rsidRPr="00AA3F22">
              <w:rPr>
                <w:rStyle w:val="Hyperlink"/>
                <w:rFonts w:eastAsia="Franklin Gothic Book"/>
              </w:rPr>
              <w:t xml:space="preserve">  PENDAHULUAN</w:t>
            </w:r>
            <w:r w:rsidR="00047B34" w:rsidRPr="00AA3F22">
              <w:rPr>
                <w:rStyle w:val="Hyperlink"/>
                <w:rFonts w:eastAsia="Franklin Gothic Book"/>
              </w:rPr>
              <w:t>.</w:t>
            </w:r>
            <w:r w:rsidR="00047B34" w:rsidRPr="00AA3F22">
              <w:rPr>
                <w:webHidden/>
              </w:rPr>
              <w:tab/>
            </w:r>
          </w:hyperlink>
          <w:r w:rsidR="0083742D">
            <w:rPr>
              <w:lang w:val="en-US"/>
            </w:rPr>
            <w:t>3</w:t>
          </w:r>
        </w:p>
        <w:p w:rsidR="00047B34" w:rsidRPr="0083742D" w:rsidRDefault="00F45370" w:rsidP="009D3D79">
          <w:pPr>
            <w:pStyle w:val="TOC2"/>
            <w:rPr>
              <w:rFonts w:eastAsiaTheme="minorEastAsia"/>
              <w:noProof/>
              <w:lang w:eastAsia="id-ID"/>
            </w:rPr>
          </w:pPr>
          <w:hyperlink w:anchor="_Toc419100337" w:history="1">
            <w:r w:rsidR="00047B34" w:rsidRPr="00AA3F22">
              <w:rPr>
                <w:rStyle w:val="Hyperlink"/>
                <w:rFonts w:ascii="Tahoma" w:eastAsia="Franklin Gothic Book" w:hAnsi="Tahoma" w:cs="Tahoma"/>
                <w:noProof/>
                <w:sz w:val="24"/>
                <w:szCs w:val="24"/>
              </w:rPr>
              <w:t>1.1.  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r </w:t>
            </w:r>
            <w:r w:rsidR="00047B34" w:rsidRPr="00AA3F22">
              <w:rPr>
                <w:rStyle w:val="Hyperlink"/>
                <w:rFonts w:ascii="Tahoma" w:eastAsia="Franklin Gothic Book" w:hAnsi="Tahoma" w:cs="Tahoma"/>
                <w:noProof/>
                <w:spacing w:val="-2"/>
                <w:sz w:val="24"/>
                <w:szCs w:val="24"/>
              </w:rPr>
              <w:t>B</w:t>
            </w:r>
            <w:r w:rsidR="00047B34" w:rsidRPr="00AA3F22">
              <w:rPr>
                <w:rStyle w:val="Hyperlink"/>
                <w:rFonts w:ascii="Tahoma" w:eastAsia="Franklin Gothic Book" w:hAnsi="Tahoma" w:cs="Tahoma"/>
                <w:noProof/>
                <w:sz w:val="24"/>
                <w:szCs w:val="24"/>
              </w:rPr>
              <w:t>el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3"/>
                <w:sz w:val="24"/>
                <w:szCs w:val="24"/>
              </w:rPr>
              <w:t>k</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ng</w:t>
            </w:r>
            <w:r w:rsidR="00047B34" w:rsidRPr="00AA3F22">
              <w:rPr>
                <w:noProof/>
                <w:webHidden/>
              </w:rPr>
              <w:tab/>
            </w:r>
          </w:hyperlink>
          <w:r w:rsidR="0083742D">
            <w:t>3</w:t>
          </w:r>
        </w:p>
        <w:p w:rsidR="00047B34" w:rsidRPr="00B96E3C" w:rsidRDefault="00F45370" w:rsidP="009D3D79">
          <w:pPr>
            <w:pStyle w:val="TOC2"/>
            <w:rPr>
              <w:rFonts w:eastAsiaTheme="minorEastAsia"/>
              <w:noProof/>
              <w:lang w:val="id-ID" w:eastAsia="id-ID"/>
            </w:rPr>
          </w:pPr>
          <w:hyperlink w:anchor="_Toc419100338" w:history="1">
            <w:r w:rsidR="00047B34" w:rsidRPr="00AA3F22">
              <w:rPr>
                <w:rStyle w:val="Hyperlink"/>
                <w:rFonts w:ascii="Tahoma" w:eastAsia="Franklin Gothic Book" w:hAnsi="Tahoma" w:cs="Tahoma"/>
                <w:noProof/>
                <w:sz w:val="24"/>
                <w:szCs w:val="24"/>
              </w:rPr>
              <w:t xml:space="preserve">1.2.  </w:t>
            </w:r>
            <w:r w:rsidR="00067A6B">
              <w:rPr>
                <w:rStyle w:val="Hyperlink"/>
                <w:rFonts w:ascii="Tahoma" w:eastAsia="Franklin Gothic Book" w:hAnsi="Tahoma" w:cs="Tahoma"/>
                <w:noProof/>
                <w:sz w:val="24"/>
                <w:szCs w:val="24"/>
                <w:lang w:val="id-ID"/>
              </w:rPr>
              <w:t>Dasar Hukum Penyusunan</w:t>
            </w:r>
            <w:r w:rsidR="00047B34" w:rsidRPr="00AA3F22">
              <w:rPr>
                <w:noProof/>
                <w:webHidden/>
              </w:rPr>
              <w:tab/>
            </w:r>
          </w:hyperlink>
          <w:r w:rsidR="00B96E3C">
            <w:rPr>
              <w:lang w:val="id-ID"/>
            </w:rPr>
            <w:t>4</w:t>
          </w:r>
        </w:p>
        <w:p w:rsidR="00047B34" w:rsidRPr="0083742D" w:rsidRDefault="00F45370" w:rsidP="009D3D79">
          <w:pPr>
            <w:pStyle w:val="TOC2"/>
            <w:rPr>
              <w:rFonts w:eastAsiaTheme="minorEastAsia"/>
              <w:noProof/>
              <w:lang w:eastAsia="id-ID"/>
            </w:rPr>
          </w:pPr>
          <w:hyperlink w:anchor="_Toc419100339" w:history="1">
            <w:r w:rsidR="009D3D79">
              <w:rPr>
                <w:rStyle w:val="Hyperlink"/>
                <w:rFonts w:ascii="Tahoma" w:hAnsi="Tahoma" w:cs="Tahoma"/>
                <w:noProof/>
                <w:sz w:val="24"/>
                <w:szCs w:val="24"/>
              </w:rPr>
              <w:t xml:space="preserve">1.3.  </w:t>
            </w:r>
            <w:r w:rsidR="00067A6B">
              <w:rPr>
                <w:rStyle w:val="Hyperlink"/>
                <w:rFonts w:ascii="Tahoma" w:hAnsi="Tahoma" w:cs="Tahoma"/>
                <w:noProof/>
                <w:sz w:val="24"/>
                <w:szCs w:val="24"/>
                <w:lang w:val="id-ID"/>
              </w:rPr>
              <w:t>Hubungan Antar Dokumen</w:t>
            </w:r>
            <w:r w:rsidR="00047B34" w:rsidRPr="00AA3F22">
              <w:rPr>
                <w:noProof/>
                <w:webHidden/>
              </w:rPr>
              <w:tab/>
            </w:r>
          </w:hyperlink>
          <w:r w:rsidR="0083742D">
            <w:t>6</w:t>
          </w:r>
        </w:p>
        <w:p w:rsidR="00047B34" w:rsidRPr="0083742D" w:rsidRDefault="00F45370" w:rsidP="009D3D79">
          <w:pPr>
            <w:pStyle w:val="TOC2"/>
          </w:pPr>
          <w:hyperlink w:anchor="_Toc419100340" w:history="1">
            <w:r w:rsidR="00047B34" w:rsidRPr="00AA3F22">
              <w:rPr>
                <w:rStyle w:val="Hyperlink"/>
                <w:rFonts w:ascii="Tahoma" w:eastAsia="Franklin Gothic Book" w:hAnsi="Tahoma" w:cs="Tahoma"/>
                <w:noProof/>
                <w:sz w:val="24"/>
                <w:szCs w:val="24"/>
              </w:rPr>
              <w:t xml:space="preserve">1.4.  </w:t>
            </w:r>
            <w:r w:rsidR="009D3D79">
              <w:rPr>
                <w:rStyle w:val="Hyperlink"/>
                <w:rFonts w:ascii="Tahoma" w:eastAsia="Franklin Gothic Book" w:hAnsi="Tahoma" w:cs="Tahoma"/>
                <w:noProof/>
                <w:spacing w:val="-1"/>
                <w:sz w:val="24"/>
                <w:szCs w:val="24"/>
                <w:lang w:val="id-ID"/>
              </w:rPr>
              <w:t>Maksud dan Tujuan</w:t>
            </w:r>
            <w:r w:rsidR="00047B34" w:rsidRPr="00AA3F22">
              <w:rPr>
                <w:noProof/>
                <w:webHidden/>
              </w:rPr>
              <w:tab/>
            </w:r>
          </w:hyperlink>
          <w:r w:rsidR="0083742D">
            <w:t>7</w:t>
          </w:r>
        </w:p>
        <w:p w:rsidR="00067A6B" w:rsidRPr="00B96E3C" w:rsidRDefault="00F45370" w:rsidP="009D3D79">
          <w:pPr>
            <w:pStyle w:val="TOC2"/>
            <w:rPr>
              <w:lang w:val="id-ID"/>
            </w:rPr>
          </w:pPr>
          <w:hyperlink w:anchor="_Toc419100340" w:history="1">
            <w:r w:rsidR="00067A6B" w:rsidRPr="00AA3F22">
              <w:rPr>
                <w:rStyle w:val="Hyperlink"/>
                <w:rFonts w:ascii="Tahoma" w:eastAsia="Franklin Gothic Book" w:hAnsi="Tahoma" w:cs="Tahoma"/>
                <w:noProof/>
                <w:sz w:val="24"/>
                <w:szCs w:val="24"/>
              </w:rPr>
              <w:t>1.</w:t>
            </w:r>
            <w:r w:rsidR="00067A6B">
              <w:rPr>
                <w:rStyle w:val="Hyperlink"/>
                <w:rFonts w:ascii="Tahoma" w:eastAsia="Franklin Gothic Book" w:hAnsi="Tahoma" w:cs="Tahoma"/>
                <w:noProof/>
                <w:sz w:val="24"/>
                <w:szCs w:val="24"/>
                <w:lang w:val="id-ID"/>
              </w:rPr>
              <w:t>5</w:t>
            </w:r>
            <w:r w:rsidR="00067A6B" w:rsidRPr="00AA3F22">
              <w:rPr>
                <w:rStyle w:val="Hyperlink"/>
                <w:rFonts w:ascii="Tahoma" w:eastAsia="Franklin Gothic Book" w:hAnsi="Tahoma" w:cs="Tahoma"/>
                <w:noProof/>
                <w:sz w:val="24"/>
                <w:szCs w:val="24"/>
              </w:rPr>
              <w:t xml:space="preserve">.  </w:t>
            </w:r>
            <w:r w:rsidR="009D3D79">
              <w:rPr>
                <w:rStyle w:val="Hyperlink"/>
                <w:rFonts w:ascii="Tahoma" w:eastAsia="Franklin Gothic Book" w:hAnsi="Tahoma" w:cs="Tahoma"/>
                <w:noProof/>
                <w:spacing w:val="-1"/>
                <w:sz w:val="24"/>
                <w:szCs w:val="24"/>
                <w:lang w:val="id-ID"/>
              </w:rPr>
              <w:t>Sistematika Penulisan</w:t>
            </w:r>
            <w:r w:rsidR="00067A6B" w:rsidRPr="00AA3F22">
              <w:rPr>
                <w:noProof/>
                <w:webHidden/>
              </w:rPr>
              <w:tab/>
            </w:r>
          </w:hyperlink>
          <w:r w:rsidR="00B96E3C">
            <w:rPr>
              <w:lang w:val="id-ID"/>
            </w:rPr>
            <w:t>7</w:t>
          </w:r>
        </w:p>
        <w:p w:rsidR="00047B34" w:rsidRPr="0083742D" w:rsidRDefault="00F45370" w:rsidP="009D3D79">
          <w:pPr>
            <w:pStyle w:val="TOC1"/>
            <w:rPr>
              <w:lang w:val="en-US"/>
            </w:rPr>
          </w:pPr>
          <w:hyperlink w:anchor="_Toc419100343" w:history="1">
            <w:r w:rsidR="00047B34" w:rsidRPr="00AA3F22">
              <w:rPr>
                <w:rStyle w:val="Hyperlink"/>
                <w:rFonts w:eastAsia="Franklin Gothic Book"/>
              </w:rPr>
              <w:t>B</w:t>
            </w:r>
            <w:r w:rsidR="00047B34" w:rsidRPr="00AA3F22">
              <w:rPr>
                <w:rStyle w:val="Hyperlink"/>
                <w:rFonts w:eastAsia="Franklin Gothic Book"/>
                <w:spacing w:val="-1"/>
              </w:rPr>
              <w:t>A</w:t>
            </w:r>
            <w:r w:rsidR="005D6025" w:rsidRPr="00AA3F22">
              <w:rPr>
                <w:rStyle w:val="Hyperlink"/>
                <w:rFonts w:eastAsia="Franklin Gothic Book"/>
              </w:rPr>
              <w:t xml:space="preserve">B II </w:t>
            </w:r>
            <w:r w:rsidR="00FB175A" w:rsidRPr="00AA3F22">
              <w:rPr>
                <w:rStyle w:val="Hyperlink"/>
                <w:rFonts w:eastAsia="Franklin Gothic Book"/>
              </w:rPr>
              <w:t xml:space="preserve">EVALUASI </w:t>
            </w:r>
            <w:r w:rsidR="00067A6B">
              <w:rPr>
                <w:rStyle w:val="Hyperlink"/>
                <w:rFonts w:eastAsia="Franklin Gothic Book"/>
              </w:rPr>
              <w:t xml:space="preserve">HASIL PELAKSANAAN RENJA </w:t>
            </w:r>
            <w:r w:rsidR="009D3D79">
              <w:rPr>
                <w:rStyle w:val="Hyperlink"/>
                <w:rFonts w:eastAsia="Franklin Gothic Book"/>
              </w:rPr>
              <w:t>SAMPAI DENGAN TRIWULAN II TAHUN BERKENAAN</w:t>
            </w:r>
            <w:r w:rsidR="00047B34" w:rsidRPr="00AA3F22">
              <w:rPr>
                <w:webHidden/>
              </w:rPr>
              <w:tab/>
            </w:r>
          </w:hyperlink>
          <w:r w:rsidR="0083742D">
            <w:rPr>
              <w:lang w:val="en-US"/>
            </w:rPr>
            <w:t>9</w:t>
          </w:r>
        </w:p>
        <w:p w:rsidR="00047B34" w:rsidRPr="009D3D79" w:rsidRDefault="005D6025" w:rsidP="009D3D79">
          <w:pPr>
            <w:pStyle w:val="TOC1"/>
          </w:pPr>
          <w:r w:rsidRPr="009D3D79">
            <w:t>BAB III</w:t>
          </w:r>
          <w:r w:rsidR="00FB175A" w:rsidRPr="009D3D79">
            <w:t xml:space="preserve"> </w:t>
          </w:r>
          <w:r w:rsidR="00067A6B" w:rsidRPr="009D3D79">
            <w:t xml:space="preserve">RENCANA </w:t>
          </w:r>
          <w:r w:rsidR="009D3D79">
            <w:t>KERJA DAN PENDANAAN PERANGKAT DAERAH</w:t>
          </w:r>
          <w:r w:rsidR="00865524" w:rsidRPr="009D3D79">
            <w:tab/>
          </w:r>
          <w:r w:rsidR="00550840" w:rsidRPr="009D3D79">
            <w:t>1</w:t>
          </w:r>
          <w:r w:rsidR="00B96E3C" w:rsidRPr="009D3D79">
            <w:t>6</w:t>
          </w:r>
        </w:p>
        <w:p w:rsidR="00047B34" w:rsidRPr="0083742D" w:rsidRDefault="00F97845" w:rsidP="009D3D79">
          <w:pPr>
            <w:pStyle w:val="TOC1"/>
            <w:rPr>
              <w:lang w:val="en-US"/>
            </w:rPr>
          </w:pPr>
          <w:r w:rsidRPr="00AA3F22">
            <w:rPr>
              <w:rStyle w:val="Hyperlink"/>
              <w:color w:val="auto"/>
              <w:u w:val="none"/>
            </w:rPr>
            <w:t>BAB IV</w:t>
          </w:r>
          <w:r w:rsidR="00FB175A" w:rsidRPr="00AA3F22">
            <w:rPr>
              <w:rStyle w:val="Hyperlink"/>
              <w:color w:val="auto"/>
              <w:u w:val="none"/>
            </w:rPr>
            <w:t xml:space="preserve"> PENUTUP</w:t>
          </w:r>
          <w:hyperlink w:anchor="_Toc419100361" w:history="1">
            <w:r w:rsidR="00047B34" w:rsidRPr="00AA3F22">
              <w:rPr>
                <w:webHidden/>
              </w:rPr>
              <w:tab/>
            </w:r>
          </w:hyperlink>
          <w:r w:rsidR="0083742D">
            <w:rPr>
              <w:lang w:val="en-US"/>
            </w:rPr>
            <w:t>21</w:t>
          </w:r>
        </w:p>
        <w:p w:rsidR="009238E9" w:rsidRPr="00AA3F22" w:rsidRDefault="00F45370" w:rsidP="00153345">
          <w:pPr>
            <w:spacing w:line="360" w:lineRule="auto"/>
            <w:rPr>
              <w:rFonts w:ascii="Tahoma" w:hAnsi="Tahoma" w:cs="Tahoma"/>
              <w:sz w:val="24"/>
              <w:szCs w:val="24"/>
            </w:rPr>
          </w:pPr>
          <w:r w:rsidRPr="00AA3F22">
            <w:rPr>
              <w:rFonts w:ascii="Tahoma" w:hAnsi="Tahoma" w:cs="Tahoma"/>
              <w:sz w:val="24"/>
              <w:szCs w:val="24"/>
            </w:rPr>
            <w:fldChar w:fldCharType="end"/>
          </w:r>
        </w:p>
      </w:sdtContent>
    </w:sdt>
    <w:p w:rsidR="009238E9" w:rsidRPr="00AA3F22" w:rsidRDefault="009238E9" w:rsidP="009238E9">
      <w:pPr>
        <w:rPr>
          <w:rFonts w:ascii="Tahoma" w:eastAsia="Franklin Gothic Book" w:hAnsi="Tahoma" w:cs="Tahoma"/>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3D60C8" w:rsidRDefault="003D60C8" w:rsidP="005D6025">
      <w:pPr>
        <w:rPr>
          <w:rFonts w:ascii="Tahoma" w:eastAsia="Franklin Gothic Book" w:hAnsi="Tahoma" w:cs="Tahoma"/>
          <w:sz w:val="24"/>
          <w:szCs w:val="24"/>
          <w:lang w:val="id-ID"/>
        </w:rPr>
      </w:pPr>
    </w:p>
    <w:p w:rsidR="004811B5" w:rsidRDefault="004811B5" w:rsidP="005D6025">
      <w:pPr>
        <w:rPr>
          <w:rFonts w:ascii="Tahoma" w:eastAsia="Franklin Gothic Book" w:hAnsi="Tahoma" w:cs="Tahoma"/>
          <w:sz w:val="24"/>
          <w:szCs w:val="24"/>
          <w:lang w:val="id-ID"/>
        </w:rPr>
      </w:pPr>
    </w:p>
    <w:p w:rsidR="004811B5" w:rsidRDefault="004811B5" w:rsidP="005D6025">
      <w:pPr>
        <w:rPr>
          <w:rFonts w:ascii="Tahoma" w:eastAsia="Franklin Gothic Book" w:hAnsi="Tahoma" w:cs="Tahoma"/>
          <w:sz w:val="24"/>
          <w:szCs w:val="24"/>
          <w:lang w:val="id-ID"/>
        </w:rPr>
      </w:pPr>
    </w:p>
    <w:p w:rsidR="004811B5" w:rsidRDefault="004811B5" w:rsidP="005D6025">
      <w:pPr>
        <w:rPr>
          <w:rFonts w:ascii="Tahoma" w:eastAsia="Franklin Gothic Book" w:hAnsi="Tahoma" w:cs="Tahoma"/>
          <w:sz w:val="24"/>
          <w:szCs w:val="24"/>
          <w:lang w:val="id-ID"/>
        </w:rPr>
      </w:pPr>
    </w:p>
    <w:p w:rsidR="004811B5" w:rsidRDefault="004811B5" w:rsidP="005D6025">
      <w:pPr>
        <w:rPr>
          <w:rFonts w:ascii="Tahoma" w:eastAsia="Franklin Gothic Book" w:hAnsi="Tahoma" w:cs="Tahoma"/>
          <w:sz w:val="24"/>
          <w:szCs w:val="24"/>
          <w:lang w:val="id-ID"/>
        </w:rPr>
      </w:pPr>
    </w:p>
    <w:p w:rsidR="004811B5" w:rsidRDefault="004811B5" w:rsidP="005D6025">
      <w:pPr>
        <w:rPr>
          <w:rFonts w:ascii="Tahoma" w:eastAsia="Franklin Gothic Book" w:hAnsi="Tahoma" w:cs="Tahoma"/>
          <w:sz w:val="24"/>
          <w:szCs w:val="24"/>
          <w:lang w:val="id-ID"/>
        </w:rPr>
      </w:pPr>
    </w:p>
    <w:p w:rsidR="004811B5" w:rsidRDefault="004811B5" w:rsidP="005D6025">
      <w:pPr>
        <w:rPr>
          <w:rFonts w:ascii="Tahoma" w:eastAsia="Franklin Gothic Book" w:hAnsi="Tahoma" w:cs="Tahoma"/>
          <w:sz w:val="24"/>
          <w:szCs w:val="24"/>
        </w:rPr>
      </w:pPr>
    </w:p>
    <w:p w:rsidR="003E01ED" w:rsidRDefault="003E01ED" w:rsidP="005D6025">
      <w:pPr>
        <w:rPr>
          <w:rFonts w:ascii="Tahoma" w:eastAsia="Franklin Gothic Book" w:hAnsi="Tahoma" w:cs="Tahoma"/>
          <w:sz w:val="24"/>
          <w:szCs w:val="24"/>
        </w:rPr>
      </w:pPr>
    </w:p>
    <w:p w:rsidR="003E01ED" w:rsidRPr="003E01ED" w:rsidRDefault="003E01ED" w:rsidP="005D6025">
      <w:pPr>
        <w:rPr>
          <w:rFonts w:ascii="Tahoma" w:eastAsia="Franklin Gothic Book" w:hAnsi="Tahoma" w:cs="Tahoma"/>
          <w:sz w:val="24"/>
          <w:szCs w:val="24"/>
        </w:rPr>
      </w:pPr>
    </w:p>
    <w:p w:rsidR="007C2465" w:rsidRPr="00AA3F22" w:rsidRDefault="00AB7B17" w:rsidP="003C11D2">
      <w:pPr>
        <w:pStyle w:val="Heading1"/>
        <w:jc w:val="center"/>
        <w:rPr>
          <w:rFonts w:ascii="Tahoma" w:hAnsi="Tahoma" w:cs="Tahoma"/>
        </w:rPr>
      </w:pPr>
      <w:bookmarkStart w:id="1" w:name="_Toc419099973"/>
      <w:bookmarkStart w:id="2" w:name="_Toc419100335"/>
      <w:r w:rsidRPr="00AA3F22">
        <w:rPr>
          <w:rFonts w:ascii="Tahoma" w:hAnsi="Tahoma" w:cs="Tahoma"/>
        </w:rPr>
        <w:lastRenderedPageBreak/>
        <w:t>BAB I</w:t>
      </w:r>
      <w:bookmarkEnd w:id="1"/>
      <w:bookmarkEnd w:id="2"/>
    </w:p>
    <w:p w:rsidR="00AB7B17" w:rsidRPr="00AA3F22" w:rsidRDefault="00AB7B17" w:rsidP="009238E9">
      <w:pPr>
        <w:pStyle w:val="Heading1"/>
        <w:spacing w:before="0" w:after="0"/>
        <w:jc w:val="center"/>
        <w:rPr>
          <w:rFonts w:ascii="Tahoma" w:eastAsia="Franklin Gothic Book" w:hAnsi="Tahoma" w:cs="Tahoma"/>
          <w:lang w:val="id-ID"/>
        </w:rPr>
      </w:pPr>
      <w:bookmarkStart w:id="3" w:name="_Toc419099974"/>
      <w:bookmarkStart w:id="4" w:name="_Toc419100336"/>
      <w:r w:rsidRPr="00AA3F22">
        <w:rPr>
          <w:rFonts w:ascii="Tahoma" w:eastAsia="Franklin Gothic Book" w:hAnsi="Tahoma" w:cs="Tahoma"/>
          <w:spacing w:val="-1"/>
        </w:rPr>
        <w:t>PEN</w:t>
      </w:r>
      <w:r w:rsidRPr="00AA3F22">
        <w:rPr>
          <w:rFonts w:ascii="Tahoma" w:eastAsia="Franklin Gothic Book" w:hAnsi="Tahoma" w:cs="Tahoma"/>
        </w:rPr>
        <w:t>D</w:t>
      </w:r>
      <w:r w:rsidRPr="00AA3F22">
        <w:rPr>
          <w:rFonts w:ascii="Tahoma" w:eastAsia="Franklin Gothic Book" w:hAnsi="Tahoma" w:cs="Tahoma"/>
          <w:spacing w:val="-1"/>
        </w:rPr>
        <w:t>A</w:t>
      </w:r>
      <w:r w:rsidRPr="00AA3F22">
        <w:rPr>
          <w:rFonts w:ascii="Tahoma" w:eastAsia="Franklin Gothic Book" w:hAnsi="Tahoma" w:cs="Tahoma"/>
        </w:rPr>
        <w:t>HULU</w:t>
      </w:r>
      <w:r w:rsidRPr="00AA3F22">
        <w:rPr>
          <w:rFonts w:ascii="Tahoma" w:eastAsia="Franklin Gothic Book" w:hAnsi="Tahoma" w:cs="Tahoma"/>
          <w:spacing w:val="-1"/>
        </w:rPr>
        <w:t>A</w:t>
      </w:r>
      <w:r w:rsidRPr="00AA3F22">
        <w:rPr>
          <w:rFonts w:ascii="Tahoma" w:eastAsia="Franklin Gothic Book" w:hAnsi="Tahoma" w:cs="Tahoma"/>
        </w:rPr>
        <w:t>N</w:t>
      </w:r>
      <w:bookmarkEnd w:id="3"/>
      <w:bookmarkEnd w:id="4"/>
    </w:p>
    <w:p w:rsidR="007C2465" w:rsidRPr="00AA3F22" w:rsidRDefault="007C2465" w:rsidP="00AB7B17">
      <w:pPr>
        <w:spacing w:before="5" w:line="240" w:lineRule="exact"/>
        <w:rPr>
          <w:rFonts w:ascii="Tahoma" w:hAnsi="Tahoma" w:cs="Tahoma"/>
          <w:sz w:val="24"/>
          <w:szCs w:val="24"/>
          <w:lang w:val="id-ID"/>
        </w:rPr>
      </w:pPr>
    </w:p>
    <w:p w:rsidR="00AB7B17" w:rsidRPr="00AA3F22" w:rsidRDefault="00AB7B17" w:rsidP="009238E9">
      <w:pPr>
        <w:pStyle w:val="Heading2"/>
        <w:tabs>
          <w:tab w:val="clear" w:pos="1440"/>
          <w:tab w:val="num" w:pos="709"/>
        </w:tabs>
        <w:ind w:left="709" w:hanging="709"/>
        <w:rPr>
          <w:rFonts w:ascii="Tahoma" w:eastAsia="Franklin Gothic Book" w:hAnsi="Tahoma" w:cs="Tahoma"/>
          <w:i w:val="0"/>
          <w:sz w:val="24"/>
          <w:szCs w:val="24"/>
        </w:rPr>
      </w:pPr>
      <w:bookmarkStart w:id="5" w:name="_Toc419100337"/>
      <w:r w:rsidRPr="00AA3F22">
        <w:rPr>
          <w:rFonts w:ascii="Tahoma" w:eastAsia="Franklin Gothic Book" w:hAnsi="Tahoma" w:cs="Tahoma"/>
          <w:i w:val="0"/>
          <w:sz w:val="24"/>
          <w:szCs w:val="24"/>
        </w:rPr>
        <w:t xml:space="preserve">1.1.  </w:t>
      </w:r>
      <w:r w:rsidRPr="00AA3F22">
        <w:rPr>
          <w:rFonts w:ascii="Tahoma" w:eastAsia="Franklin Gothic Book" w:hAnsi="Tahoma" w:cs="Tahoma"/>
          <w:i w:val="0"/>
          <w:spacing w:val="32"/>
          <w:sz w:val="24"/>
          <w:szCs w:val="24"/>
        </w:rPr>
        <w:t xml:space="preserve"> </w:t>
      </w:r>
      <w:r w:rsidRPr="00AA3F22">
        <w:rPr>
          <w:rFonts w:ascii="Tahoma" w:eastAsia="Franklin Gothic Book" w:hAnsi="Tahoma" w:cs="Tahoma"/>
          <w:i w:val="0"/>
          <w:sz w:val="24"/>
          <w:szCs w:val="24"/>
        </w:rPr>
        <w:t>L</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1"/>
          <w:sz w:val="24"/>
          <w:szCs w:val="24"/>
        </w:rPr>
        <w:t>t</w:t>
      </w:r>
      <w:r w:rsidRPr="00AA3F22">
        <w:rPr>
          <w:rFonts w:ascii="Tahoma" w:eastAsia="Franklin Gothic Book" w:hAnsi="Tahoma" w:cs="Tahoma"/>
          <w:i w:val="0"/>
          <w:spacing w:val="1"/>
          <w:sz w:val="24"/>
          <w:szCs w:val="24"/>
        </w:rPr>
        <w:t>a</w:t>
      </w:r>
      <w:r w:rsidRPr="00AA3F22">
        <w:rPr>
          <w:rFonts w:ascii="Tahoma" w:eastAsia="Franklin Gothic Book" w:hAnsi="Tahoma" w:cs="Tahoma"/>
          <w:i w:val="0"/>
          <w:sz w:val="24"/>
          <w:szCs w:val="24"/>
        </w:rPr>
        <w:t xml:space="preserve">r </w:t>
      </w:r>
      <w:r w:rsidRPr="00AA3F22">
        <w:rPr>
          <w:rFonts w:ascii="Tahoma" w:eastAsia="Franklin Gothic Book" w:hAnsi="Tahoma" w:cs="Tahoma"/>
          <w:i w:val="0"/>
          <w:spacing w:val="-2"/>
          <w:sz w:val="24"/>
          <w:szCs w:val="24"/>
        </w:rPr>
        <w:t>B</w:t>
      </w:r>
      <w:r w:rsidRPr="00AA3F22">
        <w:rPr>
          <w:rFonts w:ascii="Tahoma" w:eastAsia="Franklin Gothic Book" w:hAnsi="Tahoma" w:cs="Tahoma"/>
          <w:i w:val="0"/>
          <w:sz w:val="24"/>
          <w:szCs w:val="24"/>
        </w:rPr>
        <w:t>el</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3"/>
          <w:sz w:val="24"/>
          <w:szCs w:val="24"/>
        </w:rPr>
        <w:t>k</w:t>
      </w:r>
      <w:r w:rsidRPr="00AA3F22">
        <w:rPr>
          <w:rFonts w:ascii="Tahoma" w:eastAsia="Franklin Gothic Book" w:hAnsi="Tahoma" w:cs="Tahoma"/>
          <w:i w:val="0"/>
          <w:spacing w:val="1"/>
          <w:sz w:val="24"/>
          <w:szCs w:val="24"/>
        </w:rPr>
        <w:t>a</w:t>
      </w:r>
      <w:r w:rsidRPr="00AA3F22">
        <w:rPr>
          <w:rFonts w:ascii="Tahoma" w:eastAsia="Franklin Gothic Book" w:hAnsi="Tahoma" w:cs="Tahoma"/>
          <w:i w:val="0"/>
          <w:sz w:val="24"/>
          <w:szCs w:val="24"/>
        </w:rPr>
        <w:t>ng</w:t>
      </w:r>
      <w:bookmarkEnd w:id="5"/>
    </w:p>
    <w:p w:rsidR="00AB7B17" w:rsidRPr="00AA3F22" w:rsidRDefault="00AB7B17" w:rsidP="00AB7B17">
      <w:pPr>
        <w:spacing w:line="120" w:lineRule="exact"/>
        <w:rPr>
          <w:rFonts w:ascii="Tahoma" w:hAnsi="Tahoma" w:cs="Tahoma"/>
          <w:sz w:val="24"/>
          <w:szCs w:val="24"/>
        </w:rPr>
      </w:pPr>
    </w:p>
    <w:p w:rsidR="007C2465" w:rsidRPr="0095676A" w:rsidRDefault="003C7F71" w:rsidP="007C2465">
      <w:pPr>
        <w:widowControl w:val="0"/>
        <w:overflowPunct w:val="0"/>
        <w:autoSpaceDE w:val="0"/>
        <w:autoSpaceDN w:val="0"/>
        <w:adjustRightInd w:val="0"/>
        <w:snapToGrid w:val="0"/>
        <w:spacing w:line="300" w:lineRule="auto"/>
        <w:ind w:firstLine="851"/>
        <w:jc w:val="both"/>
        <w:rPr>
          <w:rFonts w:ascii="Tahoma" w:eastAsia="Franklin Gothic Book" w:hAnsi="Tahoma" w:cs="Tahoma"/>
          <w:sz w:val="24"/>
          <w:szCs w:val="24"/>
        </w:rPr>
      </w:pPr>
      <w:r w:rsidRPr="00AA3F22">
        <w:rPr>
          <w:rFonts w:ascii="Tahoma" w:hAnsi="Tahoma" w:cs="Tahoma"/>
          <w:sz w:val="24"/>
          <w:szCs w:val="24"/>
          <w:lang w:val="id-ID"/>
        </w:rPr>
        <w:t xml:space="preserve">Sebagai pelaksanaan dari Peraturan Menteri Dalam Negeri Nomor </w:t>
      </w:r>
      <w:r w:rsidR="0095676A">
        <w:rPr>
          <w:rFonts w:ascii="Tahoma" w:hAnsi="Tahoma" w:cs="Tahoma"/>
          <w:sz w:val="24"/>
          <w:szCs w:val="24"/>
        </w:rPr>
        <w:t>86</w:t>
      </w:r>
      <w:r w:rsidRPr="00AA3F22">
        <w:rPr>
          <w:rFonts w:ascii="Tahoma" w:hAnsi="Tahoma" w:cs="Tahoma"/>
          <w:sz w:val="24"/>
          <w:szCs w:val="24"/>
          <w:lang w:val="id-ID"/>
        </w:rPr>
        <w:t xml:space="preserve"> Ta</w:t>
      </w:r>
      <w:r w:rsidR="00D46CB5">
        <w:rPr>
          <w:rFonts w:ascii="Tahoma" w:hAnsi="Tahoma" w:cs="Tahoma"/>
          <w:sz w:val="24"/>
          <w:szCs w:val="24"/>
          <w:lang w:val="id-ID"/>
        </w:rPr>
        <w:t>h</w:t>
      </w:r>
      <w:r w:rsidRPr="00AA3F22">
        <w:rPr>
          <w:rFonts w:ascii="Tahoma" w:hAnsi="Tahoma" w:cs="Tahoma"/>
          <w:sz w:val="24"/>
          <w:szCs w:val="24"/>
          <w:lang w:val="id-ID"/>
        </w:rPr>
        <w:t>un 201</w:t>
      </w:r>
      <w:r w:rsidR="0095676A">
        <w:rPr>
          <w:rFonts w:ascii="Tahoma" w:hAnsi="Tahoma" w:cs="Tahoma"/>
          <w:sz w:val="24"/>
          <w:szCs w:val="24"/>
        </w:rPr>
        <w:t>7</w:t>
      </w:r>
      <w:r w:rsidRPr="00AA3F22">
        <w:rPr>
          <w:rFonts w:ascii="Tahoma" w:hAnsi="Tahoma" w:cs="Tahoma"/>
          <w:sz w:val="24"/>
          <w:szCs w:val="24"/>
          <w:lang w:val="id-ID"/>
        </w:rPr>
        <w:t xml:space="preserve"> tentang</w:t>
      </w:r>
      <w:r w:rsidR="007C2465" w:rsidRPr="00AA3F22">
        <w:rPr>
          <w:rFonts w:ascii="Tahoma" w:hAnsi="Tahoma" w:cs="Tahoma"/>
          <w:sz w:val="24"/>
          <w:szCs w:val="24"/>
          <w:lang w:val="id-ID"/>
        </w:rPr>
        <w:t xml:space="preserve"> </w:t>
      </w:r>
      <w:r w:rsidR="0095676A">
        <w:rPr>
          <w:rFonts w:ascii="Tahoma" w:hAnsi="Tahoma" w:cs="Tahoma"/>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007C2465" w:rsidRPr="00AA3F22">
        <w:rPr>
          <w:rFonts w:ascii="Tahoma" w:hAnsi="Tahoma" w:cs="Tahoma"/>
          <w:sz w:val="24"/>
          <w:szCs w:val="24"/>
          <w:lang w:val="id-ID"/>
        </w:rPr>
        <w:t>,</w:t>
      </w:r>
      <w:r w:rsidRPr="00AA3F22">
        <w:rPr>
          <w:rFonts w:ascii="Tahoma" w:hAnsi="Tahoma" w:cs="Tahoma"/>
          <w:sz w:val="24"/>
          <w:szCs w:val="24"/>
          <w:lang w:val="id-ID"/>
        </w:rPr>
        <w:t xml:space="preserve"> bahwa SKPD menyusun </w:t>
      </w:r>
      <w:r w:rsidRPr="00AA3F22">
        <w:rPr>
          <w:rFonts w:ascii="Tahoma" w:hAnsi="Tahoma" w:cs="Tahoma"/>
          <w:sz w:val="24"/>
          <w:szCs w:val="24"/>
        </w:rPr>
        <w:t xml:space="preserve">Rencana kerja SKPD </w:t>
      </w:r>
      <w:r w:rsidRPr="00AA3F22">
        <w:rPr>
          <w:rFonts w:ascii="Tahoma" w:hAnsi="Tahoma" w:cs="Tahoma"/>
          <w:sz w:val="24"/>
          <w:szCs w:val="24"/>
          <w:lang w:val="id-ID"/>
        </w:rPr>
        <w:t>(Renja SKPD)</w:t>
      </w:r>
      <w:r w:rsidR="005B1BFA" w:rsidRPr="00AA3F22">
        <w:rPr>
          <w:rFonts w:ascii="Tahoma" w:hAnsi="Tahoma" w:cs="Tahoma"/>
          <w:sz w:val="24"/>
          <w:szCs w:val="24"/>
          <w:lang w:val="id-ID"/>
        </w:rPr>
        <w:t xml:space="preserve"> yang merupakan </w:t>
      </w:r>
      <w:r w:rsidRPr="00AA3F22">
        <w:rPr>
          <w:rFonts w:ascii="Tahoma" w:hAnsi="Tahoma" w:cs="Tahoma"/>
          <w:sz w:val="24"/>
          <w:szCs w:val="24"/>
          <w:lang w:val="id-ID"/>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men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pe</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pacing w:val="-2"/>
          <w:sz w:val="24"/>
          <w:szCs w:val="24"/>
        </w:rPr>
        <w:t>e</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c</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3"/>
          <w:sz w:val="24"/>
          <w:szCs w:val="24"/>
        </w:rPr>
        <w:t>S</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1"/>
          <w:sz w:val="24"/>
          <w:szCs w:val="24"/>
        </w:rPr>
        <w:t>P</w:t>
      </w:r>
      <w:r w:rsidR="005B1BFA" w:rsidRPr="00AA3F22">
        <w:rPr>
          <w:rFonts w:ascii="Tahoma" w:eastAsia="Franklin Gothic Book" w:hAnsi="Tahoma" w:cs="Tahoma"/>
          <w:sz w:val="24"/>
          <w:szCs w:val="24"/>
        </w:rPr>
        <w:t>D</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un</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z w:val="24"/>
          <w:szCs w:val="24"/>
        </w:rPr>
        <w:t>uk</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w:t>
      </w:r>
      <w:r w:rsidR="005B1BFA" w:rsidRPr="00AA3F22">
        <w:rPr>
          <w:rFonts w:ascii="Tahoma" w:eastAsia="Franklin Gothic Book" w:hAnsi="Tahoma" w:cs="Tahoma"/>
          <w:spacing w:val="-1"/>
          <w:sz w:val="24"/>
          <w:szCs w:val="24"/>
        </w:rPr>
        <w:t>er</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e</w:t>
      </w:r>
      <w:r w:rsidR="005B1BFA" w:rsidRPr="00AA3F22">
        <w:rPr>
          <w:rFonts w:ascii="Tahoma" w:eastAsia="Franklin Gothic Book" w:hAnsi="Tahoma" w:cs="Tahoma"/>
          <w:spacing w:val="1"/>
          <w:sz w:val="24"/>
          <w:szCs w:val="24"/>
        </w:rPr>
        <w:t xml:space="preserve"> sa</w:t>
      </w:r>
      <w:r w:rsidR="005B1BFA" w:rsidRPr="00AA3F22">
        <w:rPr>
          <w:rFonts w:ascii="Tahoma" w:eastAsia="Franklin Gothic Book" w:hAnsi="Tahoma" w:cs="Tahoma"/>
          <w:spacing w:val="-3"/>
          <w:sz w:val="24"/>
          <w:szCs w:val="24"/>
        </w:rPr>
        <w:t>t</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4"/>
          <w:sz w:val="24"/>
          <w:szCs w:val="24"/>
        </w:rPr>
        <w:t xml:space="preserve"> </w:t>
      </w:r>
      <w:r w:rsidR="005B1BFA" w:rsidRPr="00AA3F22">
        <w:rPr>
          <w:rFonts w:ascii="Tahoma" w:eastAsia="Franklin Gothic Book" w:hAnsi="Tahoma" w:cs="Tahoma"/>
          <w:sz w:val="24"/>
          <w:szCs w:val="24"/>
        </w:rPr>
        <w:t>(1)</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pacing w:val="1"/>
          <w:sz w:val="24"/>
          <w:szCs w:val="24"/>
        </w:rPr>
        <w:t>h</w:t>
      </w:r>
      <w:r w:rsidR="005B1BFA" w:rsidRPr="00AA3F22">
        <w:rPr>
          <w:rFonts w:ascii="Tahoma" w:eastAsia="Franklin Gothic Book" w:hAnsi="Tahoma" w:cs="Tahoma"/>
          <w:sz w:val="24"/>
          <w:szCs w:val="24"/>
        </w:rPr>
        <w:t>un,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3"/>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ng me</w:t>
      </w:r>
      <w:r w:rsidR="005B1BFA" w:rsidRPr="00AA3F22">
        <w:rPr>
          <w:rFonts w:ascii="Tahoma" w:eastAsia="Franklin Gothic Book" w:hAnsi="Tahoma" w:cs="Tahoma"/>
          <w:spacing w:val="-2"/>
          <w:sz w:val="24"/>
          <w:szCs w:val="24"/>
        </w:rPr>
        <w:t>m</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t ke</w:t>
      </w:r>
      <w:r w:rsidR="005B1BFA" w:rsidRPr="00AA3F22">
        <w:rPr>
          <w:rFonts w:ascii="Tahoma" w:eastAsia="Franklin Gothic Book" w:hAnsi="Tahoma" w:cs="Tahoma"/>
          <w:spacing w:val="-1"/>
          <w:sz w:val="24"/>
          <w:szCs w:val="24"/>
        </w:rPr>
        <w:t>bi</w:t>
      </w:r>
      <w:r w:rsidR="005B1BFA" w:rsidRPr="00AA3F22">
        <w:rPr>
          <w:rFonts w:ascii="Tahoma" w:eastAsia="Franklin Gothic Book" w:hAnsi="Tahoma" w:cs="Tahoma"/>
          <w:sz w:val="24"/>
          <w:szCs w:val="24"/>
        </w:rPr>
        <w:t>j</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pacing w:val="1"/>
          <w:sz w:val="24"/>
          <w:szCs w:val="24"/>
        </w:rPr>
        <w:t>o</w:t>
      </w:r>
      <w:r w:rsidR="005B1BFA" w:rsidRPr="00AA3F22">
        <w:rPr>
          <w:rFonts w:ascii="Tahoma" w:eastAsia="Franklin Gothic Book" w:hAnsi="Tahoma" w:cs="Tahoma"/>
          <w:spacing w:val="-1"/>
          <w:sz w:val="24"/>
          <w:szCs w:val="24"/>
        </w:rPr>
        <w:t>gr</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m,</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z w:val="24"/>
          <w:szCs w:val="24"/>
        </w:rPr>
        <w:t>ke</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pem</w:t>
      </w:r>
      <w:r w:rsidR="005B1BFA" w:rsidRPr="00AA3F22">
        <w:rPr>
          <w:rFonts w:ascii="Tahoma" w:eastAsia="Franklin Gothic Book" w:hAnsi="Tahoma" w:cs="Tahoma"/>
          <w:spacing w:val="-3"/>
          <w:sz w:val="24"/>
          <w:szCs w:val="24"/>
        </w:rPr>
        <w:t>b</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pacing w:val="-1"/>
          <w:sz w:val="24"/>
          <w:szCs w:val="24"/>
        </w:rPr>
        <w:t>b</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ik</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 xml:space="preserve">ng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l</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s</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l</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g</w:t>
      </w:r>
      <w:r w:rsidR="005B1BFA" w:rsidRPr="00AA3F22">
        <w:rPr>
          <w:rFonts w:ascii="Tahoma" w:eastAsia="Franklin Gothic Book" w:hAnsi="Tahoma" w:cs="Tahoma"/>
          <w:spacing w:val="1"/>
          <w:sz w:val="24"/>
          <w:szCs w:val="24"/>
        </w:rPr>
        <w:t>s</w:t>
      </w:r>
      <w:r w:rsidR="005B1BFA" w:rsidRPr="00AA3F22">
        <w:rPr>
          <w:rFonts w:ascii="Tahoma" w:eastAsia="Franklin Gothic Book" w:hAnsi="Tahoma" w:cs="Tahoma"/>
          <w:sz w:val="24"/>
          <w:szCs w:val="24"/>
        </w:rPr>
        <w:t xml:space="preserve">ung </w:t>
      </w:r>
      <w:r w:rsidR="005B1BFA" w:rsidRPr="00AA3F22">
        <w:rPr>
          <w:rFonts w:ascii="Tahoma" w:eastAsia="Franklin Gothic Book" w:hAnsi="Tahoma" w:cs="Tahoma"/>
          <w:spacing w:val="1"/>
          <w:sz w:val="24"/>
          <w:szCs w:val="24"/>
        </w:rPr>
        <w:t>o</w:t>
      </w:r>
      <w:r w:rsidR="005B1BFA" w:rsidRPr="00AA3F22">
        <w:rPr>
          <w:rFonts w:ascii="Tahoma" w:eastAsia="Franklin Gothic Book" w:hAnsi="Tahoma" w:cs="Tahoma"/>
          <w:sz w:val="24"/>
          <w:szCs w:val="24"/>
        </w:rPr>
        <w:t>l</w:t>
      </w:r>
      <w:r w:rsidR="005B1BFA" w:rsidRPr="00AA3F22">
        <w:rPr>
          <w:rFonts w:ascii="Tahoma" w:eastAsia="Franklin Gothic Book" w:hAnsi="Tahoma" w:cs="Tahoma"/>
          <w:spacing w:val="-4"/>
          <w:sz w:val="24"/>
          <w:szCs w:val="24"/>
        </w:rPr>
        <w:t>e</w:t>
      </w:r>
      <w:r w:rsidR="005B1BFA" w:rsidRPr="00AA3F22">
        <w:rPr>
          <w:rFonts w:ascii="Tahoma" w:eastAsia="Franklin Gothic Book" w:hAnsi="Tahoma" w:cs="Tahoma"/>
          <w:sz w:val="24"/>
          <w:szCs w:val="24"/>
        </w:rPr>
        <w:t>h peme</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z w:val="24"/>
          <w:szCs w:val="24"/>
        </w:rPr>
        <w:t>in</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pacing w:val="1"/>
          <w:sz w:val="24"/>
          <w:szCs w:val="24"/>
        </w:rPr>
        <w:t>da</w:t>
      </w:r>
      <w:r w:rsidR="005B1BFA" w:rsidRPr="00AA3F22">
        <w:rPr>
          <w:rFonts w:ascii="Tahoma" w:eastAsia="Franklin Gothic Book" w:hAnsi="Tahoma" w:cs="Tahoma"/>
          <w:sz w:val="24"/>
          <w:szCs w:val="24"/>
        </w:rPr>
        <w:t>e</w:t>
      </w:r>
      <w:r w:rsidR="005B1BFA" w:rsidRPr="00AA3F22">
        <w:rPr>
          <w:rFonts w:ascii="Tahoma" w:eastAsia="Franklin Gothic Book" w:hAnsi="Tahoma" w:cs="Tahoma"/>
          <w:spacing w:val="-3"/>
          <w:sz w:val="24"/>
          <w:szCs w:val="24"/>
        </w:rPr>
        <w:t>r</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m</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3"/>
          <w:sz w:val="24"/>
          <w:szCs w:val="24"/>
        </w:rPr>
        <w:t>p</w:t>
      </w:r>
      <w:r w:rsidR="005B1BFA" w:rsidRPr="00AA3F22">
        <w:rPr>
          <w:rFonts w:ascii="Tahoma" w:eastAsia="Franklin Gothic Book" w:hAnsi="Tahoma" w:cs="Tahoma"/>
          <w:sz w:val="24"/>
          <w:szCs w:val="24"/>
        </w:rPr>
        <w:t xml:space="preserve">un </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 xml:space="preserve">ng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it</w:t>
      </w:r>
      <w:r w:rsidR="005B1BFA" w:rsidRPr="00AA3F22">
        <w:rPr>
          <w:rFonts w:ascii="Tahoma" w:eastAsia="Franklin Gothic Book" w:hAnsi="Tahoma" w:cs="Tahoma"/>
          <w:spacing w:val="-2"/>
          <w:sz w:val="24"/>
          <w:szCs w:val="24"/>
        </w:rPr>
        <w:t>e</w:t>
      </w:r>
      <w:r w:rsidR="005B1BFA" w:rsidRPr="00AA3F22">
        <w:rPr>
          <w:rFonts w:ascii="Tahoma" w:eastAsia="Franklin Gothic Book" w:hAnsi="Tahoma" w:cs="Tahoma"/>
          <w:sz w:val="24"/>
          <w:szCs w:val="24"/>
        </w:rPr>
        <w:t>mp</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en</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me</w:t>
      </w:r>
      <w:r w:rsidR="005B1BFA" w:rsidRPr="00AA3F22">
        <w:rPr>
          <w:rFonts w:ascii="Tahoma" w:eastAsia="Franklin Gothic Book" w:hAnsi="Tahoma" w:cs="Tahoma"/>
          <w:spacing w:val="-2"/>
          <w:sz w:val="24"/>
          <w:szCs w:val="24"/>
        </w:rPr>
        <w:t>n</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or</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z w:val="24"/>
          <w:szCs w:val="24"/>
        </w:rPr>
        <w:t>ng p</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rt</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1"/>
          <w:sz w:val="24"/>
          <w:szCs w:val="24"/>
        </w:rPr>
        <w:t>s</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p</w:t>
      </w:r>
      <w:r w:rsidR="005B1BFA" w:rsidRPr="00AA3F22">
        <w:rPr>
          <w:rFonts w:ascii="Tahoma" w:eastAsia="Franklin Gothic Book" w:hAnsi="Tahoma" w:cs="Tahoma"/>
          <w:spacing w:val="1"/>
          <w:sz w:val="24"/>
          <w:szCs w:val="24"/>
        </w:rPr>
        <w:t>as</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2"/>
          <w:sz w:val="24"/>
          <w:szCs w:val="24"/>
        </w:rPr>
        <w:t>m</w:t>
      </w:r>
      <w:r w:rsidR="005B1BFA" w:rsidRPr="00AA3F22">
        <w:rPr>
          <w:rFonts w:ascii="Tahoma" w:eastAsia="Franklin Gothic Book" w:hAnsi="Tahoma" w:cs="Tahoma"/>
          <w:spacing w:val="1"/>
          <w:sz w:val="24"/>
          <w:szCs w:val="24"/>
        </w:rPr>
        <w:t>as</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3"/>
          <w:sz w:val="24"/>
          <w:szCs w:val="24"/>
        </w:rPr>
        <w:t>r</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z w:val="24"/>
          <w:szCs w:val="24"/>
        </w:rPr>
        <w:t>.</w:t>
      </w:r>
    </w:p>
    <w:p w:rsidR="007C2465" w:rsidRPr="0095676A" w:rsidRDefault="003C7F71" w:rsidP="00926D3F">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rPr>
      </w:pPr>
      <w:r w:rsidRPr="00AA3F22">
        <w:rPr>
          <w:rFonts w:ascii="Tahoma" w:hAnsi="Tahoma" w:cs="Tahoma"/>
          <w:sz w:val="24"/>
          <w:szCs w:val="24"/>
          <w:lang w:val="id-ID"/>
        </w:rPr>
        <w:t>Penyusunan Renja</w:t>
      </w:r>
      <w:r w:rsidR="00F27CEE">
        <w:rPr>
          <w:rFonts w:ascii="Tahoma" w:hAnsi="Tahoma" w:cs="Tahoma"/>
          <w:sz w:val="24"/>
          <w:szCs w:val="24"/>
          <w:lang w:val="id-ID"/>
        </w:rPr>
        <w:t xml:space="preserve"> </w:t>
      </w:r>
      <w:r w:rsidR="00206B76">
        <w:rPr>
          <w:rFonts w:ascii="Tahoma" w:hAnsi="Tahoma" w:cs="Tahoma"/>
          <w:sz w:val="24"/>
          <w:szCs w:val="24"/>
          <w:lang w:val="id-ID"/>
        </w:rPr>
        <w:t>SKPD Kecamatan Barat</w:t>
      </w:r>
      <w:r w:rsidR="00F91403">
        <w:rPr>
          <w:rFonts w:ascii="Tahoma" w:hAnsi="Tahoma" w:cs="Tahoma"/>
          <w:sz w:val="24"/>
          <w:szCs w:val="24"/>
          <w:lang w:val="id-ID"/>
        </w:rPr>
        <w:t xml:space="preserve"> Tahun 201</w:t>
      </w:r>
      <w:r w:rsidR="0095676A">
        <w:rPr>
          <w:rFonts w:ascii="Tahoma" w:hAnsi="Tahoma" w:cs="Tahoma"/>
          <w:sz w:val="24"/>
          <w:szCs w:val="24"/>
        </w:rPr>
        <w:t>9</w:t>
      </w:r>
      <w:r w:rsidRPr="00AA3F22">
        <w:rPr>
          <w:rFonts w:ascii="Tahoma" w:hAnsi="Tahoma" w:cs="Tahoma"/>
          <w:sz w:val="24"/>
          <w:szCs w:val="24"/>
          <w:lang w:val="id-ID"/>
        </w:rPr>
        <w:t xml:space="preserve"> mengacu pada rancangan awal RKPD</w:t>
      </w:r>
      <w:r w:rsidR="00F27CEE">
        <w:rPr>
          <w:rFonts w:ascii="Tahoma" w:hAnsi="Tahoma" w:cs="Tahoma"/>
          <w:sz w:val="24"/>
          <w:szCs w:val="24"/>
          <w:lang w:val="id-ID"/>
        </w:rPr>
        <w:t xml:space="preserve"> tahun 201</w:t>
      </w:r>
      <w:r w:rsidR="0095676A">
        <w:rPr>
          <w:rFonts w:ascii="Tahoma" w:hAnsi="Tahoma" w:cs="Tahoma"/>
          <w:sz w:val="24"/>
          <w:szCs w:val="24"/>
        </w:rPr>
        <w:t>9</w:t>
      </w:r>
      <w:r w:rsidRPr="00AA3F22">
        <w:rPr>
          <w:rFonts w:ascii="Tahoma" w:hAnsi="Tahoma" w:cs="Tahoma"/>
          <w:sz w:val="24"/>
          <w:szCs w:val="24"/>
          <w:lang w:val="id-ID"/>
        </w:rPr>
        <w:t>, Renstra</w:t>
      </w:r>
      <w:r w:rsidR="007C2465" w:rsidRPr="00AA3F22">
        <w:rPr>
          <w:rFonts w:ascii="Tahoma" w:hAnsi="Tahoma" w:cs="Tahoma"/>
          <w:sz w:val="24"/>
          <w:szCs w:val="24"/>
          <w:lang w:val="id-ID"/>
        </w:rPr>
        <w:t xml:space="preserve"> </w:t>
      </w:r>
      <w:r w:rsidR="00206B76">
        <w:rPr>
          <w:rFonts w:ascii="Tahoma" w:hAnsi="Tahoma" w:cs="Tahoma"/>
          <w:sz w:val="24"/>
          <w:szCs w:val="24"/>
          <w:lang w:val="id-ID"/>
        </w:rPr>
        <w:t>SKPD Kecamatan Barat</w:t>
      </w:r>
      <w:r w:rsidR="00D46CB5">
        <w:rPr>
          <w:rFonts w:ascii="Tahoma" w:hAnsi="Tahoma" w:cs="Tahoma"/>
          <w:sz w:val="24"/>
          <w:szCs w:val="24"/>
          <w:lang w:val="id-ID"/>
        </w:rPr>
        <w:t xml:space="preserve"> </w:t>
      </w:r>
      <w:r w:rsidR="007C2465" w:rsidRPr="00AA3F22">
        <w:rPr>
          <w:rFonts w:ascii="Tahoma" w:hAnsi="Tahoma" w:cs="Tahoma"/>
          <w:sz w:val="24"/>
          <w:szCs w:val="24"/>
          <w:lang w:val="id-ID"/>
        </w:rPr>
        <w:t>tahun 201</w:t>
      </w:r>
      <w:r w:rsidR="0095676A">
        <w:rPr>
          <w:rFonts w:ascii="Tahoma" w:hAnsi="Tahoma" w:cs="Tahoma"/>
          <w:sz w:val="24"/>
          <w:szCs w:val="24"/>
        </w:rPr>
        <w:t>8</w:t>
      </w:r>
      <w:r w:rsidR="007C2465" w:rsidRPr="00AA3F22">
        <w:rPr>
          <w:rFonts w:ascii="Tahoma" w:hAnsi="Tahoma" w:cs="Tahoma"/>
          <w:sz w:val="24"/>
          <w:szCs w:val="24"/>
          <w:lang w:val="id-ID"/>
        </w:rPr>
        <w:t>-20</w:t>
      </w:r>
      <w:r w:rsidR="0095676A">
        <w:rPr>
          <w:rFonts w:ascii="Tahoma" w:hAnsi="Tahoma" w:cs="Tahoma"/>
          <w:sz w:val="24"/>
          <w:szCs w:val="24"/>
        </w:rPr>
        <w:t>23</w:t>
      </w:r>
      <w:r w:rsidRPr="00AA3F22">
        <w:rPr>
          <w:rFonts w:ascii="Tahoma" w:hAnsi="Tahoma" w:cs="Tahoma"/>
          <w:sz w:val="24"/>
          <w:szCs w:val="24"/>
          <w:lang w:val="id-ID"/>
        </w:rPr>
        <w:t xml:space="preserve">, </w:t>
      </w:r>
      <w:r w:rsidR="00AD58C5" w:rsidRPr="00AA3F22">
        <w:rPr>
          <w:rFonts w:ascii="Tahoma" w:hAnsi="Tahoma" w:cs="Tahoma"/>
          <w:sz w:val="24"/>
          <w:szCs w:val="24"/>
          <w:lang w:val="id-ID"/>
        </w:rPr>
        <w:t xml:space="preserve">serta memperhatikan Renja </w:t>
      </w:r>
      <w:r w:rsidR="00206B76">
        <w:rPr>
          <w:rFonts w:ascii="Tahoma" w:hAnsi="Tahoma" w:cs="Tahoma"/>
          <w:sz w:val="24"/>
          <w:szCs w:val="24"/>
          <w:lang w:val="id-ID"/>
        </w:rPr>
        <w:t>SKPD Kecamatan Barat</w:t>
      </w:r>
      <w:r w:rsidR="0095676A">
        <w:rPr>
          <w:rFonts w:ascii="Tahoma" w:hAnsi="Tahoma" w:cs="Tahoma"/>
          <w:sz w:val="24"/>
          <w:szCs w:val="24"/>
          <w:lang w:val="id-ID"/>
        </w:rPr>
        <w:t>.</w:t>
      </w:r>
    </w:p>
    <w:p w:rsidR="00AB7B17" w:rsidRDefault="00E85A2A" w:rsidP="00926D3F">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lang w:val="id-ID"/>
        </w:rPr>
      </w:pPr>
      <w:r>
        <w:rPr>
          <w:rFonts w:ascii="Tahoma" w:eastAsia="Franklin Gothic Book" w:hAnsi="Tahoma" w:cs="Tahoma"/>
          <w:sz w:val="24"/>
          <w:szCs w:val="24"/>
          <w:lang w:val="id-ID"/>
        </w:rPr>
        <w:t>Sesuai amanat Undang-Undang Nomor 23 Tahun 2014 tentang Pemerintahan Daerah pada pasal 264 ayat (5) disebutkan bahwa RKPD dapat diubah apabila berdasarkan hasil pengendalian dan evaluasi tidak sesuai dengan perkembangan keadaan atau penyesuaian terhadap kebijakan</w:t>
      </w:r>
      <w:r w:rsidR="001F0F4C" w:rsidRPr="00AA3F22">
        <w:rPr>
          <w:rFonts w:ascii="Tahoma" w:eastAsia="Franklin Gothic Book" w:hAnsi="Tahoma" w:cs="Tahoma"/>
          <w:sz w:val="24"/>
          <w:szCs w:val="24"/>
          <w:lang w:val="id-ID"/>
        </w:rPr>
        <w:t>.</w:t>
      </w:r>
    </w:p>
    <w:p w:rsidR="00E85A2A" w:rsidRDefault="00E85A2A" w:rsidP="00926D3F">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lang w:val="id-ID"/>
        </w:rPr>
      </w:pPr>
      <w:r>
        <w:rPr>
          <w:rFonts w:ascii="Tahoma" w:eastAsia="Franklin Gothic Book" w:hAnsi="Tahoma" w:cs="Tahoma"/>
          <w:sz w:val="24"/>
          <w:szCs w:val="24"/>
          <w:lang w:val="id-ID"/>
        </w:rPr>
        <w:t xml:space="preserve">Selanjutnya sesuai Permendagri Nomor </w:t>
      </w:r>
      <w:r w:rsidR="0095676A">
        <w:rPr>
          <w:rFonts w:ascii="Tahoma" w:eastAsia="Franklin Gothic Book" w:hAnsi="Tahoma" w:cs="Tahoma"/>
          <w:sz w:val="24"/>
          <w:szCs w:val="24"/>
        </w:rPr>
        <w:t>86</w:t>
      </w:r>
      <w:r>
        <w:rPr>
          <w:rFonts w:ascii="Tahoma" w:eastAsia="Franklin Gothic Book" w:hAnsi="Tahoma" w:cs="Tahoma"/>
          <w:sz w:val="24"/>
          <w:szCs w:val="24"/>
          <w:lang w:val="id-ID"/>
        </w:rPr>
        <w:t xml:space="preserve"> Tahun 201</w:t>
      </w:r>
      <w:r w:rsidR="0095676A">
        <w:rPr>
          <w:rFonts w:ascii="Tahoma" w:eastAsia="Franklin Gothic Book" w:hAnsi="Tahoma" w:cs="Tahoma"/>
          <w:sz w:val="24"/>
          <w:szCs w:val="24"/>
        </w:rPr>
        <w:t>7</w:t>
      </w:r>
      <w:r>
        <w:rPr>
          <w:rFonts w:ascii="Tahoma" w:eastAsia="Franklin Gothic Book" w:hAnsi="Tahoma" w:cs="Tahoma"/>
          <w:sz w:val="24"/>
          <w:szCs w:val="24"/>
          <w:lang w:val="id-ID"/>
        </w:rPr>
        <w:t xml:space="preserve"> pada pasal </w:t>
      </w:r>
      <w:r w:rsidR="0095676A">
        <w:rPr>
          <w:rFonts w:ascii="Tahoma" w:eastAsia="Franklin Gothic Book" w:hAnsi="Tahoma" w:cs="Tahoma"/>
          <w:sz w:val="24"/>
          <w:szCs w:val="24"/>
        </w:rPr>
        <w:t>343</w:t>
      </w:r>
      <w:r>
        <w:rPr>
          <w:rFonts w:ascii="Tahoma" w:eastAsia="Franklin Gothic Book" w:hAnsi="Tahoma" w:cs="Tahoma"/>
          <w:sz w:val="24"/>
          <w:szCs w:val="24"/>
          <w:lang w:val="id-ID"/>
        </w:rPr>
        <w:t xml:space="preserve"> </w:t>
      </w:r>
      <w:r w:rsidR="0095676A">
        <w:rPr>
          <w:rFonts w:ascii="Tahoma" w:eastAsia="Franklin Gothic Book" w:hAnsi="Tahoma" w:cs="Tahoma"/>
          <w:sz w:val="24"/>
          <w:szCs w:val="24"/>
        </w:rPr>
        <w:t xml:space="preserve">ayat (1) </w:t>
      </w:r>
      <w:r>
        <w:rPr>
          <w:rFonts w:ascii="Tahoma" w:eastAsia="Franklin Gothic Book" w:hAnsi="Tahoma" w:cs="Tahoma"/>
          <w:sz w:val="24"/>
          <w:szCs w:val="24"/>
          <w:lang w:val="id-ID"/>
        </w:rPr>
        <w:t xml:space="preserve">disebutkan </w:t>
      </w:r>
      <w:r w:rsidR="0095676A">
        <w:rPr>
          <w:rFonts w:ascii="Tahoma" w:eastAsia="Franklin Gothic Book" w:hAnsi="Tahoma" w:cs="Tahoma"/>
          <w:sz w:val="24"/>
          <w:szCs w:val="24"/>
        </w:rPr>
        <w:t>Perubahan RKPD dan Renja Perangkat Daerah dapat dilakukan apabila berdasarkan hasil evaluasi pelaksanaannya dalam tahun berjalan menunjukkan adanya ketidaksesuaian dengan perkembangan keadaan</w:t>
      </w:r>
      <w:r>
        <w:rPr>
          <w:rFonts w:ascii="Tahoma" w:eastAsia="Franklin Gothic Book" w:hAnsi="Tahoma" w:cs="Tahoma"/>
          <w:sz w:val="24"/>
          <w:szCs w:val="24"/>
          <w:lang w:val="id-ID"/>
        </w:rPr>
        <w:t xml:space="preserve">, </w:t>
      </w:r>
      <w:r w:rsidR="0095676A">
        <w:rPr>
          <w:rFonts w:ascii="Tahoma" w:eastAsia="Franklin Gothic Book" w:hAnsi="Tahoma" w:cs="Tahoma"/>
          <w:sz w:val="24"/>
          <w:szCs w:val="24"/>
        </w:rPr>
        <w:t>meliputi</w:t>
      </w:r>
      <w:r>
        <w:rPr>
          <w:rFonts w:ascii="Tahoma" w:eastAsia="Franklin Gothic Book" w:hAnsi="Tahoma" w:cs="Tahoma"/>
          <w:sz w:val="24"/>
          <w:szCs w:val="24"/>
          <w:lang w:val="id-ID"/>
        </w:rPr>
        <w:t xml:space="preserve"> :</w:t>
      </w:r>
    </w:p>
    <w:p w:rsidR="00E85A2A" w:rsidRDefault="00E85A2A" w:rsidP="00E85A2A">
      <w:pPr>
        <w:pStyle w:val="ListParagraph"/>
        <w:widowControl w:val="0"/>
        <w:numPr>
          <w:ilvl w:val="0"/>
          <w:numId w:val="38"/>
        </w:numPr>
        <w:overflowPunct w:val="0"/>
        <w:autoSpaceDE w:val="0"/>
        <w:autoSpaceDN w:val="0"/>
        <w:adjustRightInd w:val="0"/>
        <w:snapToGrid w:val="0"/>
        <w:spacing w:before="120" w:line="300" w:lineRule="auto"/>
        <w:ind w:left="426" w:hanging="426"/>
        <w:jc w:val="both"/>
        <w:rPr>
          <w:rFonts w:ascii="Tahoma" w:eastAsia="Franklin Gothic Book" w:hAnsi="Tahoma" w:cs="Tahoma"/>
          <w:lang w:val="id-ID"/>
        </w:rPr>
      </w:pPr>
      <w:r>
        <w:rPr>
          <w:rFonts w:ascii="Tahoma" w:eastAsia="Franklin Gothic Book" w:hAnsi="Tahoma" w:cs="Tahoma"/>
          <w:lang w:val="id-ID"/>
        </w:rPr>
        <w:t>Perkembangan yang tidak sesuai dengan asumsi</w:t>
      </w:r>
      <w:r w:rsidR="0095676A">
        <w:rPr>
          <w:rFonts w:ascii="Tahoma" w:eastAsia="Franklin Gothic Book" w:hAnsi="Tahoma" w:cs="Tahoma"/>
        </w:rPr>
        <w:t xml:space="preserve"> prioritas pembangunan daerah,</w:t>
      </w:r>
      <w:r>
        <w:rPr>
          <w:rFonts w:ascii="Tahoma" w:eastAsia="Franklin Gothic Book" w:hAnsi="Tahoma" w:cs="Tahoma"/>
          <w:lang w:val="id-ID"/>
        </w:rPr>
        <w:t xml:space="preserve"> kerangka ekonomi daerah dan </w:t>
      </w:r>
      <w:r w:rsidR="0095676A">
        <w:rPr>
          <w:rFonts w:ascii="Tahoma" w:eastAsia="Franklin Gothic Book" w:hAnsi="Tahoma" w:cs="Tahoma"/>
        </w:rPr>
        <w:t>keuangan daerah</w:t>
      </w:r>
      <w:r>
        <w:rPr>
          <w:rFonts w:ascii="Tahoma" w:eastAsia="Franklin Gothic Book" w:hAnsi="Tahoma" w:cs="Tahoma"/>
          <w:lang w:val="id-ID"/>
        </w:rPr>
        <w:t xml:space="preserve">, rencana program dan kegiatan </w:t>
      </w:r>
      <w:r w:rsidR="0095676A">
        <w:rPr>
          <w:rFonts w:ascii="Tahoma" w:eastAsia="Franklin Gothic Book" w:hAnsi="Tahoma" w:cs="Tahoma"/>
        </w:rPr>
        <w:t>RKPD berkenaan</w:t>
      </w:r>
      <w:r>
        <w:rPr>
          <w:rFonts w:ascii="Tahoma" w:eastAsia="Franklin Gothic Book" w:hAnsi="Tahoma" w:cs="Tahoma"/>
          <w:lang w:val="id-ID"/>
        </w:rPr>
        <w:t>;</w:t>
      </w:r>
    </w:p>
    <w:p w:rsidR="00E85A2A" w:rsidRDefault="00E85A2A" w:rsidP="00E85A2A">
      <w:pPr>
        <w:pStyle w:val="ListParagraph"/>
        <w:widowControl w:val="0"/>
        <w:numPr>
          <w:ilvl w:val="0"/>
          <w:numId w:val="38"/>
        </w:numPr>
        <w:overflowPunct w:val="0"/>
        <w:autoSpaceDE w:val="0"/>
        <w:autoSpaceDN w:val="0"/>
        <w:adjustRightInd w:val="0"/>
        <w:snapToGrid w:val="0"/>
        <w:spacing w:before="120" w:line="300" w:lineRule="auto"/>
        <w:ind w:left="426" w:hanging="426"/>
        <w:jc w:val="both"/>
        <w:rPr>
          <w:rFonts w:ascii="Tahoma" w:eastAsia="Franklin Gothic Book" w:hAnsi="Tahoma" w:cs="Tahoma"/>
          <w:lang w:val="id-ID"/>
        </w:rPr>
      </w:pPr>
      <w:r>
        <w:rPr>
          <w:rFonts w:ascii="Tahoma" w:eastAsia="Franklin Gothic Book" w:hAnsi="Tahoma" w:cs="Tahoma"/>
          <w:lang w:val="id-ID"/>
        </w:rPr>
        <w:t>Keadaan yang menyebabkan saldo anggaran lebih tahun anggaran sebelumnya harus digunakan untuk tahun berjalan</w:t>
      </w:r>
      <w:r w:rsidR="0095676A">
        <w:rPr>
          <w:rFonts w:ascii="Tahoma" w:eastAsia="Franklin Gothic Book" w:hAnsi="Tahoma" w:cs="Tahoma"/>
        </w:rPr>
        <w:t>.</w:t>
      </w:r>
    </w:p>
    <w:p w:rsidR="0095676A" w:rsidRDefault="0095676A" w:rsidP="00577A52">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rPr>
      </w:pPr>
      <w:r>
        <w:rPr>
          <w:rFonts w:ascii="Tahoma" w:eastAsia="Franklin Gothic Book" w:hAnsi="Tahoma" w:cs="Tahoma"/>
          <w:sz w:val="24"/>
          <w:szCs w:val="24"/>
        </w:rPr>
        <w:t>Perubahan RKPD sebagaimana dimaksud meliputi perubahan :</w:t>
      </w:r>
    </w:p>
    <w:p w:rsidR="0095676A" w:rsidRDefault="0095676A" w:rsidP="0095676A">
      <w:pPr>
        <w:pStyle w:val="ListParagraph"/>
        <w:widowControl w:val="0"/>
        <w:numPr>
          <w:ilvl w:val="0"/>
          <w:numId w:val="40"/>
        </w:numPr>
        <w:overflowPunct w:val="0"/>
        <w:autoSpaceDE w:val="0"/>
        <w:autoSpaceDN w:val="0"/>
        <w:adjustRightInd w:val="0"/>
        <w:snapToGrid w:val="0"/>
        <w:spacing w:before="120" w:line="300" w:lineRule="auto"/>
        <w:ind w:left="426" w:hanging="426"/>
        <w:jc w:val="both"/>
        <w:rPr>
          <w:rFonts w:ascii="Tahoma" w:eastAsia="Franklin Gothic Book" w:hAnsi="Tahoma" w:cs="Tahoma"/>
        </w:rPr>
      </w:pPr>
      <w:r>
        <w:rPr>
          <w:rFonts w:ascii="Tahoma" w:eastAsia="Franklin Gothic Book" w:hAnsi="Tahoma" w:cs="Tahoma"/>
        </w:rPr>
        <w:t>Kerangka ekonomi dan keuangan daerah;</w:t>
      </w:r>
    </w:p>
    <w:p w:rsidR="0095676A" w:rsidRDefault="0095676A" w:rsidP="0095676A">
      <w:pPr>
        <w:pStyle w:val="ListParagraph"/>
        <w:widowControl w:val="0"/>
        <w:numPr>
          <w:ilvl w:val="0"/>
          <w:numId w:val="40"/>
        </w:numPr>
        <w:overflowPunct w:val="0"/>
        <w:autoSpaceDE w:val="0"/>
        <w:autoSpaceDN w:val="0"/>
        <w:adjustRightInd w:val="0"/>
        <w:snapToGrid w:val="0"/>
        <w:spacing w:before="120" w:line="300" w:lineRule="auto"/>
        <w:ind w:left="426" w:hanging="426"/>
        <w:jc w:val="both"/>
        <w:rPr>
          <w:rFonts w:ascii="Tahoma" w:eastAsia="Franklin Gothic Book" w:hAnsi="Tahoma" w:cs="Tahoma"/>
        </w:rPr>
      </w:pPr>
      <w:r>
        <w:rPr>
          <w:rFonts w:ascii="Tahoma" w:eastAsia="Franklin Gothic Book" w:hAnsi="Tahoma" w:cs="Tahoma"/>
        </w:rPr>
        <w:t>Target sasaran pembangunan daerah;</w:t>
      </w:r>
    </w:p>
    <w:p w:rsidR="0095676A" w:rsidRDefault="0095676A" w:rsidP="0095676A">
      <w:pPr>
        <w:pStyle w:val="ListParagraph"/>
        <w:widowControl w:val="0"/>
        <w:numPr>
          <w:ilvl w:val="0"/>
          <w:numId w:val="40"/>
        </w:numPr>
        <w:overflowPunct w:val="0"/>
        <w:autoSpaceDE w:val="0"/>
        <w:autoSpaceDN w:val="0"/>
        <w:adjustRightInd w:val="0"/>
        <w:snapToGrid w:val="0"/>
        <w:spacing w:before="120" w:line="300" w:lineRule="auto"/>
        <w:ind w:left="426" w:hanging="426"/>
        <w:jc w:val="both"/>
        <w:rPr>
          <w:rFonts w:ascii="Tahoma" w:eastAsia="Franklin Gothic Book" w:hAnsi="Tahoma" w:cs="Tahoma"/>
        </w:rPr>
      </w:pPr>
      <w:r>
        <w:rPr>
          <w:rFonts w:ascii="Tahoma" w:eastAsia="Franklin Gothic Book" w:hAnsi="Tahoma" w:cs="Tahoma"/>
        </w:rPr>
        <w:t>Prioritas pembangunan daerah;</w:t>
      </w:r>
    </w:p>
    <w:p w:rsidR="0095676A" w:rsidRDefault="0095676A" w:rsidP="0095676A">
      <w:pPr>
        <w:pStyle w:val="ListParagraph"/>
        <w:widowControl w:val="0"/>
        <w:numPr>
          <w:ilvl w:val="0"/>
          <w:numId w:val="40"/>
        </w:numPr>
        <w:overflowPunct w:val="0"/>
        <w:autoSpaceDE w:val="0"/>
        <w:autoSpaceDN w:val="0"/>
        <w:adjustRightInd w:val="0"/>
        <w:snapToGrid w:val="0"/>
        <w:spacing w:before="120" w:line="300" w:lineRule="auto"/>
        <w:ind w:left="426" w:hanging="426"/>
        <w:jc w:val="both"/>
        <w:rPr>
          <w:rFonts w:ascii="Tahoma" w:eastAsia="Franklin Gothic Book" w:hAnsi="Tahoma" w:cs="Tahoma"/>
        </w:rPr>
      </w:pPr>
      <w:r>
        <w:rPr>
          <w:rFonts w:ascii="Tahoma" w:eastAsia="Franklin Gothic Book" w:hAnsi="Tahoma" w:cs="Tahoma"/>
        </w:rPr>
        <w:lastRenderedPageBreak/>
        <w:t>Penambahan dan/atau pengurangan program dan kegiatan perangkat daerah;</w:t>
      </w:r>
    </w:p>
    <w:p w:rsidR="0095676A" w:rsidRPr="0095676A" w:rsidRDefault="0095676A" w:rsidP="0095676A">
      <w:pPr>
        <w:pStyle w:val="ListParagraph"/>
        <w:widowControl w:val="0"/>
        <w:numPr>
          <w:ilvl w:val="0"/>
          <w:numId w:val="40"/>
        </w:numPr>
        <w:overflowPunct w:val="0"/>
        <w:autoSpaceDE w:val="0"/>
        <w:autoSpaceDN w:val="0"/>
        <w:adjustRightInd w:val="0"/>
        <w:snapToGrid w:val="0"/>
        <w:spacing w:before="120" w:line="300" w:lineRule="auto"/>
        <w:ind w:left="426" w:hanging="426"/>
        <w:jc w:val="both"/>
        <w:rPr>
          <w:rFonts w:ascii="Tahoma" w:eastAsia="Franklin Gothic Book" w:hAnsi="Tahoma" w:cs="Tahoma"/>
        </w:rPr>
      </w:pPr>
      <w:r>
        <w:rPr>
          <w:rFonts w:ascii="Tahoma" w:eastAsia="Franklin Gothic Book" w:hAnsi="Tahoma" w:cs="Tahoma"/>
        </w:rPr>
        <w:t>Target kinerja penyelenggaraan pemerintahan daerah.</w:t>
      </w:r>
    </w:p>
    <w:p w:rsidR="00577A52" w:rsidRDefault="00577A52" w:rsidP="00577A52">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lang w:val="id-ID"/>
        </w:rPr>
      </w:pPr>
      <w:r w:rsidRPr="00577A52">
        <w:rPr>
          <w:rFonts w:ascii="Tahoma" w:eastAsia="Franklin Gothic Book" w:hAnsi="Tahoma" w:cs="Tahoma"/>
          <w:sz w:val="24"/>
          <w:szCs w:val="24"/>
          <w:lang w:val="id-ID"/>
        </w:rPr>
        <w:t>Berdasarkan kondisi</w:t>
      </w:r>
      <w:r>
        <w:rPr>
          <w:rFonts w:ascii="Tahoma" w:eastAsia="Franklin Gothic Book" w:hAnsi="Tahoma" w:cs="Tahoma"/>
          <w:sz w:val="24"/>
          <w:szCs w:val="24"/>
          <w:lang w:val="id-ID"/>
        </w:rPr>
        <w:t xml:space="preserve"> tersebut, SKPD dapat melakukan pergeseran pagu antar kegiatan, penghapusan kegiatan, penambahan kegiatan baru/ kegiatan alternatif, penambahan atau pengurangan target kinerja dan pagu kegiatan serta peru</w:t>
      </w:r>
      <w:r w:rsidR="00C478F0">
        <w:rPr>
          <w:rFonts w:ascii="Tahoma" w:eastAsia="Franklin Gothic Book" w:hAnsi="Tahoma" w:cs="Tahoma"/>
          <w:sz w:val="24"/>
          <w:szCs w:val="24"/>
          <w:lang w:val="id-ID"/>
        </w:rPr>
        <w:t>b</w:t>
      </w:r>
      <w:r>
        <w:rPr>
          <w:rFonts w:ascii="Tahoma" w:eastAsia="Franklin Gothic Book" w:hAnsi="Tahoma" w:cs="Tahoma"/>
          <w:sz w:val="24"/>
          <w:szCs w:val="24"/>
          <w:lang w:val="id-ID"/>
        </w:rPr>
        <w:t xml:space="preserve">ahan lokasi dan kelompok sasaran kegiatan dalam perubahan </w:t>
      </w:r>
      <w:r w:rsidR="00C478F0">
        <w:rPr>
          <w:rFonts w:ascii="Tahoma" w:eastAsia="Franklin Gothic Book" w:hAnsi="Tahoma" w:cs="Tahoma"/>
          <w:sz w:val="24"/>
          <w:szCs w:val="24"/>
          <w:lang w:val="id-ID"/>
        </w:rPr>
        <w:t>Renja SKPD.</w:t>
      </w:r>
    </w:p>
    <w:p w:rsidR="004E16C5" w:rsidRDefault="0095676A" w:rsidP="00577A52">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lang w:val="id-ID"/>
        </w:rPr>
      </w:pPr>
      <w:r>
        <w:rPr>
          <w:rFonts w:ascii="Tahoma" w:eastAsia="Franklin Gothic Book" w:hAnsi="Tahoma" w:cs="Tahoma"/>
          <w:sz w:val="24"/>
          <w:szCs w:val="24"/>
        </w:rPr>
        <w:t>Dalam pelaksanaan</w:t>
      </w:r>
      <w:r w:rsidR="004E16C5">
        <w:rPr>
          <w:rFonts w:ascii="Tahoma" w:eastAsia="Franklin Gothic Book" w:hAnsi="Tahoma" w:cs="Tahoma"/>
          <w:sz w:val="24"/>
          <w:szCs w:val="24"/>
          <w:lang w:val="id-ID"/>
        </w:rPr>
        <w:t xml:space="preserve"> </w:t>
      </w:r>
      <w:r w:rsidR="00C478F0">
        <w:rPr>
          <w:rFonts w:ascii="Tahoma" w:eastAsia="Franklin Gothic Book" w:hAnsi="Tahoma" w:cs="Tahoma"/>
          <w:sz w:val="24"/>
          <w:szCs w:val="24"/>
          <w:lang w:val="id-ID"/>
        </w:rPr>
        <w:t>Renja SKPD</w:t>
      </w:r>
      <w:r w:rsidR="004E16C5">
        <w:rPr>
          <w:rFonts w:ascii="Tahoma" w:eastAsia="Franklin Gothic Book" w:hAnsi="Tahoma" w:cs="Tahoma"/>
          <w:sz w:val="24"/>
          <w:szCs w:val="24"/>
          <w:lang w:val="id-ID"/>
        </w:rPr>
        <w:t xml:space="preserve"> tahun 201</w:t>
      </w:r>
      <w:r>
        <w:rPr>
          <w:rFonts w:ascii="Tahoma" w:eastAsia="Franklin Gothic Book" w:hAnsi="Tahoma" w:cs="Tahoma"/>
          <w:sz w:val="24"/>
          <w:szCs w:val="24"/>
        </w:rPr>
        <w:t>9,</w:t>
      </w:r>
      <w:r w:rsidR="004E16C5">
        <w:rPr>
          <w:rFonts w:ascii="Tahoma" w:eastAsia="Franklin Gothic Book" w:hAnsi="Tahoma" w:cs="Tahoma"/>
          <w:sz w:val="24"/>
          <w:szCs w:val="24"/>
          <w:lang w:val="id-ID"/>
        </w:rPr>
        <w:t xml:space="preserve"> untuk </w:t>
      </w:r>
      <w:r>
        <w:rPr>
          <w:rFonts w:ascii="Tahoma" w:eastAsia="Franklin Gothic Book" w:hAnsi="Tahoma" w:cs="Tahoma"/>
          <w:sz w:val="24"/>
          <w:szCs w:val="24"/>
        </w:rPr>
        <w:t>memenuhi kebutuhan dan mencukupi permasalahan aktual yang perlu disesuaikan terkait adanya penambahan/ penyesuaian arah kebijakan pembangunan daerah</w:t>
      </w:r>
      <w:r w:rsidR="00401EE9">
        <w:rPr>
          <w:rFonts w:ascii="Tahoma" w:eastAsia="Franklin Gothic Book" w:hAnsi="Tahoma" w:cs="Tahoma"/>
          <w:sz w:val="24"/>
          <w:szCs w:val="24"/>
          <w:lang w:val="id-ID"/>
        </w:rPr>
        <w:t xml:space="preserve">. Agar </w:t>
      </w:r>
      <w:r>
        <w:rPr>
          <w:rFonts w:ascii="Tahoma" w:eastAsia="Franklin Gothic Book" w:hAnsi="Tahoma" w:cs="Tahoma"/>
          <w:sz w:val="24"/>
          <w:szCs w:val="24"/>
          <w:lang w:val="id-ID"/>
        </w:rPr>
        <w:t xml:space="preserve">pelaksanaan tugas pokok dan fungsi SKPD dengan kecukupan kebutuhan anggaran rutin SKPD </w:t>
      </w:r>
      <w:r w:rsidR="00401EE9">
        <w:rPr>
          <w:rFonts w:ascii="Tahoma" w:eastAsia="Franklin Gothic Book" w:hAnsi="Tahoma" w:cs="Tahoma"/>
          <w:sz w:val="24"/>
          <w:szCs w:val="24"/>
          <w:lang w:val="id-ID"/>
        </w:rPr>
        <w:t xml:space="preserve">tetap dapat berjalan lancar dan tidak </w:t>
      </w:r>
      <w:r>
        <w:rPr>
          <w:rFonts w:ascii="Tahoma" w:eastAsia="Franklin Gothic Book" w:hAnsi="Tahoma" w:cs="Tahoma"/>
          <w:sz w:val="24"/>
          <w:szCs w:val="24"/>
        </w:rPr>
        <w:t>terganggu</w:t>
      </w:r>
      <w:r w:rsidR="00401EE9">
        <w:rPr>
          <w:rFonts w:ascii="Tahoma" w:eastAsia="Franklin Gothic Book" w:hAnsi="Tahoma" w:cs="Tahoma"/>
          <w:sz w:val="24"/>
          <w:szCs w:val="24"/>
          <w:lang w:val="id-ID"/>
        </w:rPr>
        <w:t xml:space="preserve">, </w:t>
      </w:r>
      <w:r w:rsidR="00C478F0">
        <w:rPr>
          <w:rFonts w:ascii="Tahoma" w:eastAsia="Franklin Gothic Book" w:hAnsi="Tahoma" w:cs="Tahoma"/>
          <w:sz w:val="24"/>
          <w:szCs w:val="24"/>
          <w:lang w:val="id-ID"/>
        </w:rPr>
        <w:t>maka</w:t>
      </w:r>
      <w:r w:rsidR="00401EE9">
        <w:rPr>
          <w:rFonts w:ascii="Tahoma" w:eastAsia="Franklin Gothic Book" w:hAnsi="Tahoma" w:cs="Tahoma"/>
          <w:sz w:val="24"/>
          <w:szCs w:val="24"/>
          <w:lang w:val="id-ID"/>
        </w:rPr>
        <w:t xml:space="preserve"> harus segera dilakukan penyesuaian penganggaran.</w:t>
      </w:r>
    </w:p>
    <w:p w:rsidR="00401EE9" w:rsidRDefault="00322B1B" w:rsidP="00577A52">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lang w:val="id-ID"/>
        </w:rPr>
      </w:pPr>
      <w:r>
        <w:rPr>
          <w:rFonts w:ascii="Tahoma" w:eastAsia="Franklin Gothic Book" w:hAnsi="Tahoma" w:cs="Tahoma"/>
          <w:sz w:val="24"/>
          <w:szCs w:val="24"/>
          <w:lang w:val="id-ID"/>
        </w:rPr>
        <w:t>Dari beb</w:t>
      </w:r>
      <w:r w:rsidR="00A0560C">
        <w:rPr>
          <w:rFonts w:ascii="Tahoma" w:eastAsia="Franklin Gothic Book" w:hAnsi="Tahoma" w:cs="Tahoma"/>
          <w:sz w:val="24"/>
          <w:szCs w:val="24"/>
          <w:lang w:val="id-ID"/>
        </w:rPr>
        <w:t>e</w:t>
      </w:r>
      <w:r>
        <w:rPr>
          <w:rFonts w:ascii="Tahoma" w:eastAsia="Franklin Gothic Book" w:hAnsi="Tahoma" w:cs="Tahoma"/>
          <w:sz w:val="24"/>
          <w:szCs w:val="24"/>
          <w:lang w:val="id-ID"/>
        </w:rPr>
        <w:t xml:space="preserve">rapa penjelasan diatas, maka perlu dilaksanakan Perubahan </w:t>
      </w:r>
      <w:r w:rsidR="00C478F0">
        <w:rPr>
          <w:rFonts w:ascii="Tahoma" w:eastAsia="Franklin Gothic Book" w:hAnsi="Tahoma" w:cs="Tahoma"/>
          <w:sz w:val="24"/>
          <w:szCs w:val="24"/>
          <w:lang w:val="id-ID"/>
        </w:rPr>
        <w:t>Renja SKPD</w:t>
      </w:r>
      <w:r>
        <w:rPr>
          <w:rFonts w:ascii="Tahoma" w:eastAsia="Franklin Gothic Book" w:hAnsi="Tahoma" w:cs="Tahoma"/>
          <w:sz w:val="24"/>
          <w:szCs w:val="24"/>
          <w:lang w:val="id-ID"/>
        </w:rPr>
        <w:t xml:space="preserve"> Tahun 201</w:t>
      </w:r>
      <w:r w:rsidR="0095676A">
        <w:rPr>
          <w:rFonts w:ascii="Tahoma" w:eastAsia="Franklin Gothic Book" w:hAnsi="Tahoma" w:cs="Tahoma"/>
          <w:sz w:val="24"/>
          <w:szCs w:val="24"/>
        </w:rPr>
        <w:t>9</w:t>
      </w:r>
      <w:r>
        <w:rPr>
          <w:rFonts w:ascii="Tahoma" w:eastAsia="Franklin Gothic Book" w:hAnsi="Tahoma" w:cs="Tahoma"/>
          <w:sz w:val="24"/>
          <w:szCs w:val="24"/>
          <w:lang w:val="id-ID"/>
        </w:rPr>
        <w:t xml:space="preserve"> untuk menampung seluruh peru</w:t>
      </w:r>
      <w:r w:rsidR="00C478F0">
        <w:rPr>
          <w:rFonts w:ascii="Tahoma" w:eastAsia="Franklin Gothic Book" w:hAnsi="Tahoma" w:cs="Tahoma"/>
          <w:sz w:val="24"/>
          <w:szCs w:val="24"/>
          <w:lang w:val="id-ID"/>
        </w:rPr>
        <w:t>b</w:t>
      </w:r>
      <w:r>
        <w:rPr>
          <w:rFonts w:ascii="Tahoma" w:eastAsia="Franklin Gothic Book" w:hAnsi="Tahoma" w:cs="Tahoma"/>
          <w:sz w:val="24"/>
          <w:szCs w:val="24"/>
          <w:lang w:val="id-ID"/>
        </w:rPr>
        <w:t>ahan asumsi-asumsi yang terjadi maupun untuk menampung tambahan belanja prioritas yang belum diak</w:t>
      </w:r>
      <w:r w:rsidR="00C478F0">
        <w:rPr>
          <w:rFonts w:ascii="Tahoma" w:eastAsia="Franklin Gothic Book" w:hAnsi="Tahoma" w:cs="Tahoma"/>
          <w:sz w:val="24"/>
          <w:szCs w:val="24"/>
          <w:lang w:val="id-ID"/>
        </w:rPr>
        <w:t>o</w:t>
      </w:r>
      <w:r>
        <w:rPr>
          <w:rFonts w:ascii="Tahoma" w:eastAsia="Franklin Gothic Book" w:hAnsi="Tahoma" w:cs="Tahoma"/>
          <w:sz w:val="24"/>
          <w:szCs w:val="24"/>
          <w:lang w:val="id-ID"/>
        </w:rPr>
        <w:t xml:space="preserve">modir dalam </w:t>
      </w:r>
      <w:r w:rsidR="00C478F0">
        <w:rPr>
          <w:rFonts w:ascii="Tahoma" w:eastAsia="Franklin Gothic Book" w:hAnsi="Tahoma" w:cs="Tahoma"/>
          <w:sz w:val="24"/>
          <w:szCs w:val="24"/>
          <w:lang w:val="id-ID"/>
        </w:rPr>
        <w:t xml:space="preserve">Renja SKPD </w:t>
      </w:r>
      <w:r>
        <w:rPr>
          <w:rFonts w:ascii="Tahoma" w:eastAsia="Franklin Gothic Book" w:hAnsi="Tahoma" w:cs="Tahoma"/>
          <w:sz w:val="24"/>
          <w:szCs w:val="24"/>
          <w:lang w:val="id-ID"/>
        </w:rPr>
        <w:t>Tahun Anggaran 201</w:t>
      </w:r>
      <w:r w:rsidR="0095676A">
        <w:rPr>
          <w:rFonts w:ascii="Tahoma" w:eastAsia="Franklin Gothic Book" w:hAnsi="Tahoma" w:cs="Tahoma"/>
          <w:sz w:val="24"/>
          <w:szCs w:val="24"/>
        </w:rPr>
        <w:t>9</w:t>
      </w:r>
      <w:r>
        <w:rPr>
          <w:rFonts w:ascii="Tahoma" w:eastAsia="Franklin Gothic Book" w:hAnsi="Tahoma" w:cs="Tahoma"/>
          <w:sz w:val="24"/>
          <w:szCs w:val="24"/>
          <w:lang w:val="id-ID"/>
        </w:rPr>
        <w:t xml:space="preserve">. Selanjutnya Perubahan </w:t>
      </w:r>
      <w:r w:rsidR="00C478F0">
        <w:rPr>
          <w:rFonts w:ascii="Tahoma" w:eastAsia="Franklin Gothic Book" w:hAnsi="Tahoma" w:cs="Tahoma"/>
          <w:sz w:val="24"/>
          <w:szCs w:val="24"/>
          <w:lang w:val="id-ID"/>
        </w:rPr>
        <w:t>Renja SKPD</w:t>
      </w:r>
      <w:r>
        <w:rPr>
          <w:rFonts w:ascii="Tahoma" w:eastAsia="Franklin Gothic Book" w:hAnsi="Tahoma" w:cs="Tahoma"/>
          <w:sz w:val="24"/>
          <w:szCs w:val="24"/>
          <w:lang w:val="id-ID"/>
        </w:rPr>
        <w:t xml:space="preserve"> Tahun 201</w:t>
      </w:r>
      <w:r w:rsidR="0095676A">
        <w:rPr>
          <w:rFonts w:ascii="Tahoma" w:eastAsia="Franklin Gothic Book" w:hAnsi="Tahoma" w:cs="Tahoma"/>
          <w:sz w:val="24"/>
          <w:szCs w:val="24"/>
        </w:rPr>
        <w:t>9</w:t>
      </w:r>
      <w:r>
        <w:rPr>
          <w:rFonts w:ascii="Tahoma" w:eastAsia="Franklin Gothic Book" w:hAnsi="Tahoma" w:cs="Tahoma"/>
          <w:sz w:val="24"/>
          <w:szCs w:val="24"/>
          <w:lang w:val="id-ID"/>
        </w:rPr>
        <w:t xml:space="preserve"> juga sebagai pedoman dalam Perubahan Rencana Kerja SKPD Tahun 201</w:t>
      </w:r>
      <w:r w:rsidR="0095676A">
        <w:rPr>
          <w:rFonts w:ascii="Tahoma" w:eastAsia="Franklin Gothic Book" w:hAnsi="Tahoma" w:cs="Tahoma"/>
          <w:sz w:val="24"/>
          <w:szCs w:val="24"/>
        </w:rPr>
        <w:t>9</w:t>
      </w:r>
      <w:r w:rsidR="00A0560C">
        <w:rPr>
          <w:rFonts w:ascii="Tahoma" w:eastAsia="Franklin Gothic Book" w:hAnsi="Tahoma" w:cs="Tahoma"/>
          <w:sz w:val="24"/>
          <w:szCs w:val="24"/>
          <w:lang w:val="id-ID"/>
        </w:rPr>
        <w:t>,</w:t>
      </w:r>
      <w:r>
        <w:rPr>
          <w:rFonts w:ascii="Tahoma" w:eastAsia="Franklin Gothic Book" w:hAnsi="Tahoma" w:cs="Tahoma"/>
          <w:sz w:val="24"/>
          <w:szCs w:val="24"/>
          <w:lang w:val="id-ID"/>
        </w:rPr>
        <w:t xml:space="preserve"> Perubahan KUA dan PPAS APBD 201</w:t>
      </w:r>
      <w:r w:rsidR="0095676A">
        <w:rPr>
          <w:rFonts w:ascii="Tahoma" w:eastAsia="Franklin Gothic Book" w:hAnsi="Tahoma" w:cs="Tahoma"/>
          <w:sz w:val="24"/>
          <w:szCs w:val="24"/>
        </w:rPr>
        <w:t>9</w:t>
      </w:r>
      <w:r>
        <w:rPr>
          <w:rFonts w:ascii="Tahoma" w:eastAsia="Franklin Gothic Book" w:hAnsi="Tahoma" w:cs="Tahoma"/>
          <w:sz w:val="24"/>
          <w:szCs w:val="24"/>
          <w:lang w:val="id-ID"/>
        </w:rPr>
        <w:t xml:space="preserve"> yang selanjutnya menjadi dasar penyusunan Rancangan Perubahan APBD tahun 20</w:t>
      </w:r>
      <w:r w:rsidR="007F497A">
        <w:rPr>
          <w:rFonts w:ascii="Tahoma" w:eastAsia="Franklin Gothic Book" w:hAnsi="Tahoma" w:cs="Tahoma"/>
          <w:sz w:val="24"/>
          <w:szCs w:val="24"/>
          <w:lang w:val="id-ID"/>
        </w:rPr>
        <w:t>1</w:t>
      </w:r>
      <w:r w:rsidR="0095676A">
        <w:rPr>
          <w:rFonts w:ascii="Tahoma" w:eastAsia="Franklin Gothic Book" w:hAnsi="Tahoma" w:cs="Tahoma"/>
          <w:sz w:val="24"/>
          <w:szCs w:val="24"/>
        </w:rPr>
        <w:t>9</w:t>
      </w:r>
      <w:r w:rsidR="00F463BA">
        <w:rPr>
          <w:rFonts w:ascii="Tahoma" w:eastAsia="Franklin Gothic Book" w:hAnsi="Tahoma" w:cs="Tahoma"/>
          <w:sz w:val="24"/>
          <w:szCs w:val="24"/>
          <w:lang w:val="id-ID"/>
        </w:rPr>
        <w:t>.</w:t>
      </w:r>
    </w:p>
    <w:p w:rsidR="007B5FC6" w:rsidRPr="0083742D" w:rsidRDefault="007B5FC6" w:rsidP="00577A52">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rPr>
      </w:pPr>
    </w:p>
    <w:p w:rsidR="00451FCF" w:rsidRPr="00B96E3C" w:rsidRDefault="00AB7B17" w:rsidP="005D6025">
      <w:pPr>
        <w:pStyle w:val="Heading2"/>
        <w:tabs>
          <w:tab w:val="clear" w:pos="1440"/>
          <w:tab w:val="num" w:pos="709"/>
        </w:tabs>
        <w:ind w:left="709" w:hanging="709"/>
        <w:rPr>
          <w:rFonts w:ascii="Tahoma" w:eastAsia="Franklin Gothic Book" w:hAnsi="Tahoma" w:cs="Tahoma"/>
          <w:i w:val="0"/>
          <w:sz w:val="24"/>
          <w:szCs w:val="24"/>
          <w:lang w:val="id-ID"/>
        </w:rPr>
      </w:pPr>
      <w:bookmarkStart w:id="6" w:name="_Toc419100338"/>
      <w:r w:rsidRPr="00AA3F22">
        <w:rPr>
          <w:rFonts w:ascii="Tahoma" w:eastAsia="Franklin Gothic Book" w:hAnsi="Tahoma" w:cs="Tahoma"/>
          <w:i w:val="0"/>
          <w:sz w:val="24"/>
          <w:szCs w:val="24"/>
        </w:rPr>
        <w:t xml:space="preserve">1.2.  </w:t>
      </w:r>
      <w:r w:rsidRPr="00AA3F22">
        <w:rPr>
          <w:rFonts w:ascii="Tahoma" w:eastAsia="Franklin Gothic Book" w:hAnsi="Tahoma" w:cs="Tahoma"/>
          <w:i w:val="0"/>
          <w:spacing w:val="32"/>
          <w:sz w:val="24"/>
          <w:szCs w:val="24"/>
        </w:rPr>
        <w:t xml:space="preserve"> </w:t>
      </w:r>
      <w:bookmarkEnd w:id="6"/>
      <w:r w:rsidR="00B96E3C">
        <w:rPr>
          <w:rFonts w:ascii="Tahoma" w:eastAsia="Franklin Gothic Book" w:hAnsi="Tahoma" w:cs="Tahoma"/>
          <w:i w:val="0"/>
          <w:sz w:val="24"/>
          <w:szCs w:val="24"/>
          <w:lang w:val="id-ID"/>
        </w:rPr>
        <w:t>Dasar Hukum Penyusunan</w:t>
      </w:r>
    </w:p>
    <w:p w:rsidR="005D6025" w:rsidRPr="00AA3F22" w:rsidRDefault="005D6025" w:rsidP="005D6025">
      <w:pPr>
        <w:rPr>
          <w:rFonts w:ascii="Tahoma" w:eastAsia="Franklin Gothic Book" w:hAnsi="Tahoma" w:cs="Tahoma"/>
          <w:sz w:val="24"/>
          <w:szCs w:val="24"/>
          <w:lang w:val="id-ID"/>
        </w:rPr>
      </w:pP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Undang-Undang Nomor 25 Tahun 2004 tentang Sistem Perencanaan Pembangunan nasional (Lembaran Negara Republik Indonesia Tahun 2004 Nomor 104, Tambahan Lembaran Negara Republik Indonesia Nomor 4421);</w:t>
      </w: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Undang-Undang Nomor 33 Tahun 2004 tentang Perimbangan Keuangan antara Pemerintah Pusat dan Pemerintah Daerah (Lembaran Negara Republik Indonesia Tahun 2004 Nomor 126, Tambahan Lembaran Negara Republik Indonesia Nomor 4438);</w:t>
      </w: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 xml:space="preserve">Undang-Undang Nomor </w:t>
      </w:r>
      <w:r w:rsidR="00E76F25">
        <w:rPr>
          <w:rFonts w:ascii="Tahoma" w:hAnsi="Tahoma" w:cs="Tahoma"/>
          <w:sz w:val="24"/>
          <w:szCs w:val="24"/>
          <w:lang w:val="id-ID"/>
        </w:rPr>
        <w:t>17</w:t>
      </w:r>
      <w:r w:rsidRPr="00AA3F22">
        <w:rPr>
          <w:rFonts w:ascii="Tahoma" w:hAnsi="Tahoma" w:cs="Tahoma"/>
          <w:sz w:val="24"/>
          <w:szCs w:val="24"/>
        </w:rPr>
        <w:t xml:space="preserve"> Tahun 2007 tentang </w:t>
      </w:r>
      <w:r w:rsidR="00E76F25">
        <w:rPr>
          <w:rFonts w:ascii="Tahoma" w:hAnsi="Tahoma" w:cs="Tahoma"/>
          <w:sz w:val="24"/>
          <w:szCs w:val="24"/>
          <w:lang w:val="id-ID"/>
        </w:rPr>
        <w:t>Rencana Pembangunan Jangka Panjang Nasional Tahun 2005 - 2025</w:t>
      </w:r>
      <w:r w:rsidRPr="00AA3F22">
        <w:rPr>
          <w:rFonts w:ascii="Tahoma" w:hAnsi="Tahoma" w:cs="Tahoma"/>
          <w:sz w:val="24"/>
          <w:szCs w:val="24"/>
        </w:rPr>
        <w:t xml:space="preserve"> (</w:t>
      </w:r>
      <w:r w:rsidR="00E76F25">
        <w:rPr>
          <w:rFonts w:ascii="Tahoma" w:hAnsi="Tahoma" w:cs="Tahoma"/>
          <w:sz w:val="24"/>
          <w:szCs w:val="24"/>
          <w:lang w:val="id-ID"/>
        </w:rPr>
        <w:t>Lembaran</w:t>
      </w:r>
      <w:r w:rsidR="006666CA">
        <w:rPr>
          <w:rFonts w:ascii="Tahoma" w:hAnsi="Tahoma" w:cs="Tahoma"/>
          <w:sz w:val="24"/>
          <w:szCs w:val="24"/>
          <w:lang w:val="id-ID"/>
        </w:rPr>
        <w:t xml:space="preserve"> Negara Republik Indonesia Tahun 2007 Nomor 33, Tambahan Lembaran Negara Republik Indonesia Nomor 4438</w:t>
      </w:r>
      <w:r w:rsidRPr="00AA3F22">
        <w:rPr>
          <w:rFonts w:ascii="Tahoma" w:hAnsi="Tahoma" w:cs="Tahoma"/>
          <w:sz w:val="24"/>
          <w:szCs w:val="24"/>
        </w:rPr>
        <w:t>);</w:t>
      </w: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 xml:space="preserve">Undang-Undang Nomor 23 Tahun 2014 tentang Pemerintahan Daerah </w:t>
      </w:r>
      <w:r w:rsidRPr="00AA3F22">
        <w:rPr>
          <w:rFonts w:ascii="Tahoma" w:hAnsi="Tahoma" w:cs="Tahoma"/>
          <w:sz w:val="24"/>
          <w:szCs w:val="24"/>
        </w:rPr>
        <w:lastRenderedPageBreak/>
        <w:t>(Lembaran Negara Republik Indonesia Tahun 2014 Nomor 244, Tambahan Lembaran Negara Republik Indonesia Nomor 5587) sebagaimana telah diubah dengan Peraturan Pemerintah Pengganti Undang-undang Nomor 2 Tahun 2014 tentang Perubahan Atas Undang-undang Nomor 23 tahun 2014 tentang Pemerintahan daerah (Lembaran Negara Republik Indonesia Tahun 2014 Nomor 246, Tambahan Lembaran Negara Republik Indonesia Nomor 5589);</w:t>
      </w:r>
    </w:p>
    <w:p w:rsidR="007146D2" w:rsidRPr="00AA3F22" w:rsidRDefault="00AB6EF5"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Peraturan Pemerintah Nomor 8 Tahun 2008 tentang Tahapan, Tata Cara Penyusunan, Pengendalian dan Evaluasi Pelaksanaan Rencana Pembangunan Daerah (Lembaran Negara Republik Indonesia Tahun 2008 Nomor 21, Tambahan Lembaran Negara Republik Indonesia Nomor 4817)</w:t>
      </w:r>
      <w:r>
        <w:rPr>
          <w:rFonts w:ascii="Tahoma" w:hAnsi="Tahoma" w:cs="Tahoma"/>
          <w:sz w:val="24"/>
          <w:szCs w:val="24"/>
          <w:lang w:val="id-ID"/>
        </w:rPr>
        <w:t>;</w:t>
      </w: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 xml:space="preserve">Peraturan Presiden Nomor </w:t>
      </w:r>
      <w:r w:rsidR="00204C3C">
        <w:rPr>
          <w:rFonts w:ascii="Tahoma" w:hAnsi="Tahoma" w:cs="Tahoma"/>
          <w:sz w:val="24"/>
          <w:szCs w:val="24"/>
        </w:rPr>
        <w:t>79</w:t>
      </w:r>
      <w:r w:rsidRPr="00AA3F22">
        <w:rPr>
          <w:rFonts w:ascii="Tahoma" w:hAnsi="Tahoma" w:cs="Tahoma"/>
          <w:sz w:val="24"/>
          <w:szCs w:val="24"/>
        </w:rPr>
        <w:t xml:space="preserve"> Tahun 201</w:t>
      </w:r>
      <w:r w:rsidR="00204C3C">
        <w:rPr>
          <w:rFonts w:ascii="Tahoma" w:hAnsi="Tahoma" w:cs="Tahoma"/>
          <w:sz w:val="24"/>
          <w:szCs w:val="24"/>
        </w:rPr>
        <w:t>7</w:t>
      </w:r>
      <w:r w:rsidRPr="00AA3F22">
        <w:rPr>
          <w:rFonts w:ascii="Tahoma" w:hAnsi="Tahoma" w:cs="Tahoma"/>
          <w:sz w:val="24"/>
          <w:szCs w:val="24"/>
        </w:rPr>
        <w:t xml:space="preserve"> tentang Rencana </w:t>
      </w:r>
      <w:r w:rsidR="009A0ADC">
        <w:rPr>
          <w:rFonts w:ascii="Tahoma" w:hAnsi="Tahoma" w:cs="Tahoma"/>
          <w:sz w:val="24"/>
          <w:szCs w:val="24"/>
          <w:lang w:val="id-ID"/>
        </w:rPr>
        <w:t>Kerja Pemerintah (RKP)</w:t>
      </w:r>
      <w:r w:rsidR="005134CA">
        <w:rPr>
          <w:rFonts w:ascii="Tahoma" w:hAnsi="Tahoma" w:cs="Tahoma"/>
          <w:sz w:val="24"/>
          <w:szCs w:val="24"/>
          <w:lang w:val="id-ID"/>
        </w:rPr>
        <w:t xml:space="preserve"> </w:t>
      </w:r>
      <w:r w:rsidR="009A0ADC">
        <w:rPr>
          <w:rFonts w:ascii="Tahoma" w:hAnsi="Tahoma" w:cs="Tahoma"/>
          <w:sz w:val="24"/>
          <w:szCs w:val="24"/>
          <w:lang w:val="id-ID"/>
        </w:rPr>
        <w:t>Tahun 201</w:t>
      </w:r>
      <w:r w:rsidR="00204C3C">
        <w:rPr>
          <w:rFonts w:ascii="Tahoma" w:hAnsi="Tahoma" w:cs="Tahoma"/>
          <w:sz w:val="24"/>
          <w:szCs w:val="24"/>
        </w:rPr>
        <w:t>8</w:t>
      </w:r>
      <w:r w:rsidR="009A0ADC">
        <w:rPr>
          <w:rFonts w:ascii="Tahoma" w:hAnsi="Tahoma" w:cs="Tahoma"/>
          <w:sz w:val="24"/>
          <w:szCs w:val="24"/>
          <w:lang w:val="id-ID"/>
        </w:rPr>
        <w:t xml:space="preserve"> (Lembaran Negara Republik Indonesia Tahun 2015 Nomor </w:t>
      </w:r>
      <w:r w:rsidR="00204C3C">
        <w:rPr>
          <w:rFonts w:ascii="Tahoma" w:hAnsi="Tahoma" w:cs="Tahoma"/>
          <w:sz w:val="24"/>
          <w:szCs w:val="24"/>
        </w:rPr>
        <w:t xml:space="preserve">  </w:t>
      </w:r>
      <w:r w:rsidR="009A0ADC">
        <w:rPr>
          <w:rFonts w:ascii="Tahoma" w:hAnsi="Tahoma" w:cs="Tahoma"/>
          <w:sz w:val="24"/>
          <w:szCs w:val="24"/>
          <w:lang w:val="id-ID"/>
        </w:rPr>
        <w:t>)</w:t>
      </w:r>
      <w:r w:rsidRPr="00AA3F22">
        <w:rPr>
          <w:rFonts w:ascii="Tahoma" w:hAnsi="Tahoma" w:cs="Tahoma"/>
          <w:sz w:val="24"/>
          <w:szCs w:val="24"/>
        </w:rPr>
        <w:t>;</w:t>
      </w:r>
    </w:p>
    <w:p w:rsidR="007146D2" w:rsidRPr="00AA3F22" w:rsidRDefault="005134CA"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Pr>
          <w:rFonts w:ascii="Tahoma" w:hAnsi="Tahoma" w:cs="Tahoma"/>
          <w:sz w:val="24"/>
          <w:szCs w:val="24"/>
        </w:rPr>
        <w:t>Peraturan Pemerintah Republik Indonesia Nomor 13 Tahun 2019 tentang Laporan dan Evaluasi Penyelenggaraan Pemerintahan Daerah (Lembaran Negara Republik Indonesia Tahun 2019 Nomor 52);</w:t>
      </w:r>
    </w:p>
    <w:p w:rsidR="007146D2" w:rsidRPr="00AA3F22" w:rsidRDefault="00204C3C"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 xml:space="preserve">Peraturan Menteri Dalam Negeri Nomor </w:t>
      </w:r>
      <w:r>
        <w:rPr>
          <w:rFonts w:ascii="Tahoma" w:hAnsi="Tahoma" w:cs="Tahoma"/>
          <w:sz w:val="24"/>
          <w:szCs w:val="24"/>
        </w:rPr>
        <w:t>86</w:t>
      </w:r>
      <w:r w:rsidRPr="00AA3F22">
        <w:rPr>
          <w:rFonts w:ascii="Tahoma" w:hAnsi="Tahoma" w:cs="Tahoma"/>
          <w:sz w:val="24"/>
          <w:szCs w:val="24"/>
        </w:rPr>
        <w:t xml:space="preserve"> tahun 201</w:t>
      </w:r>
      <w:r>
        <w:rPr>
          <w:rFonts w:ascii="Tahoma" w:hAnsi="Tahoma" w:cs="Tahoma"/>
          <w:sz w:val="24"/>
          <w:szCs w:val="24"/>
        </w:rPr>
        <w:t>7</w:t>
      </w:r>
      <w:r w:rsidRPr="00AA3F22">
        <w:rPr>
          <w:rFonts w:ascii="Tahoma" w:hAnsi="Tahoma" w:cs="Tahoma"/>
          <w:sz w:val="24"/>
          <w:szCs w:val="24"/>
        </w:rPr>
        <w:t xml:space="preserve"> tentang </w:t>
      </w:r>
      <w:r>
        <w:rPr>
          <w:rFonts w:ascii="Tahoma" w:hAnsi="Tahoma" w:cs="Tahoma"/>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AA3F22">
        <w:rPr>
          <w:rFonts w:ascii="Tahoma" w:hAnsi="Tahoma" w:cs="Tahoma"/>
          <w:sz w:val="24"/>
          <w:szCs w:val="24"/>
        </w:rPr>
        <w:t>;</w:t>
      </w: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 xml:space="preserve">Peraturan </w:t>
      </w:r>
      <w:r w:rsidR="00204C3C">
        <w:rPr>
          <w:rFonts w:ascii="Tahoma" w:hAnsi="Tahoma" w:cs="Tahoma"/>
          <w:sz w:val="24"/>
          <w:szCs w:val="24"/>
        </w:rPr>
        <w:t>Daerah Provinsi</w:t>
      </w:r>
      <w:r w:rsidRPr="00AA3F22">
        <w:rPr>
          <w:rFonts w:ascii="Tahoma" w:hAnsi="Tahoma" w:cs="Tahoma"/>
          <w:sz w:val="24"/>
          <w:szCs w:val="24"/>
        </w:rPr>
        <w:t xml:space="preserve"> Jawa Timur Nomor </w:t>
      </w:r>
      <w:r w:rsidR="00204C3C">
        <w:rPr>
          <w:rFonts w:ascii="Tahoma" w:hAnsi="Tahoma" w:cs="Tahoma"/>
          <w:sz w:val="24"/>
          <w:szCs w:val="24"/>
        </w:rPr>
        <w:t>01</w:t>
      </w:r>
      <w:r w:rsidR="009A0ADC">
        <w:rPr>
          <w:rFonts w:ascii="Tahoma" w:hAnsi="Tahoma" w:cs="Tahoma"/>
          <w:sz w:val="24"/>
          <w:szCs w:val="24"/>
        </w:rPr>
        <w:t xml:space="preserve"> Tahun 20</w:t>
      </w:r>
      <w:r w:rsidR="009A0ADC">
        <w:rPr>
          <w:rFonts w:ascii="Tahoma" w:hAnsi="Tahoma" w:cs="Tahoma"/>
          <w:sz w:val="24"/>
          <w:szCs w:val="24"/>
          <w:lang w:val="id-ID"/>
        </w:rPr>
        <w:t>1</w:t>
      </w:r>
      <w:r w:rsidR="00204C3C">
        <w:rPr>
          <w:rFonts w:ascii="Tahoma" w:hAnsi="Tahoma" w:cs="Tahoma"/>
          <w:sz w:val="24"/>
          <w:szCs w:val="24"/>
        </w:rPr>
        <w:t>7</w:t>
      </w:r>
      <w:r w:rsidRPr="00AA3F22">
        <w:rPr>
          <w:rFonts w:ascii="Tahoma" w:hAnsi="Tahoma" w:cs="Tahoma"/>
          <w:sz w:val="24"/>
          <w:szCs w:val="24"/>
        </w:rPr>
        <w:t xml:space="preserve"> tentang </w:t>
      </w:r>
      <w:r w:rsidR="00204C3C">
        <w:rPr>
          <w:rFonts w:ascii="Tahoma" w:hAnsi="Tahoma" w:cs="Tahoma"/>
          <w:sz w:val="24"/>
          <w:szCs w:val="24"/>
        </w:rPr>
        <w:t>Perubahan atas Peraturan Daerah Provinsi Jawa Timur Nomor 03 Tahun 2014 tentang Rencana Pembangunan Jangka Menengah Daerah Provinsi Jawa Timur Tahun 2014 - 2019</w:t>
      </w:r>
      <w:r w:rsidRPr="00AA3F22">
        <w:rPr>
          <w:rFonts w:ascii="Tahoma" w:hAnsi="Tahoma" w:cs="Tahoma"/>
          <w:sz w:val="24"/>
          <w:szCs w:val="24"/>
        </w:rPr>
        <w:t>;</w:t>
      </w: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 xml:space="preserve">Peraturan Daerah Kabupaten Magetan Nomor 8 Tahun 2009 tentang Rencana Pembangunan Jangka Panjang Daerah </w:t>
      </w:r>
      <w:r w:rsidR="009A0ADC">
        <w:rPr>
          <w:rFonts w:ascii="Tahoma" w:hAnsi="Tahoma" w:cs="Tahoma"/>
          <w:sz w:val="24"/>
          <w:szCs w:val="24"/>
          <w:lang w:val="id-ID"/>
        </w:rPr>
        <w:t xml:space="preserve">(RPJPD) </w:t>
      </w:r>
      <w:r w:rsidRPr="00AA3F22">
        <w:rPr>
          <w:rFonts w:ascii="Tahoma" w:hAnsi="Tahoma" w:cs="Tahoma"/>
          <w:sz w:val="24"/>
          <w:szCs w:val="24"/>
        </w:rPr>
        <w:t>Kabupaten Magetan Tahun 2005-2025 (Lembaran Daerah Kabupaten agetan Tahun 2009 Nomor 8);</w:t>
      </w:r>
    </w:p>
    <w:p w:rsidR="007146D2" w:rsidRPr="00AA3F22" w:rsidRDefault="007146D2"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AA3F22">
        <w:rPr>
          <w:rFonts w:ascii="Tahoma" w:hAnsi="Tahoma" w:cs="Tahoma"/>
          <w:sz w:val="24"/>
          <w:szCs w:val="24"/>
        </w:rPr>
        <w:t xml:space="preserve">Peraturan Daerah Kabupaten Magetan Nomor </w:t>
      </w:r>
      <w:r w:rsidR="00204C3C">
        <w:rPr>
          <w:rFonts w:ascii="Tahoma" w:hAnsi="Tahoma" w:cs="Tahoma"/>
          <w:sz w:val="24"/>
          <w:szCs w:val="24"/>
        </w:rPr>
        <w:t>10</w:t>
      </w:r>
      <w:r w:rsidRPr="00AA3F22">
        <w:rPr>
          <w:rFonts w:ascii="Tahoma" w:hAnsi="Tahoma" w:cs="Tahoma"/>
          <w:sz w:val="24"/>
          <w:szCs w:val="24"/>
        </w:rPr>
        <w:t xml:space="preserve"> Tahun 201</w:t>
      </w:r>
      <w:r w:rsidR="00204C3C">
        <w:rPr>
          <w:rFonts w:ascii="Tahoma" w:hAnsi="Tahoma" w:cs="Tahoma"/>
          <w:sz w:val="24"/>
          <w:szCs w:val="24"/>
        </w:rPr>
        <w:t>8</w:t>
      </w:r>
      <w:r w:rsidRPr="00AA3F22">
        <w:rPr>
          <w:rFonts w:ascii="Tahoma" w:hAnsi="Tahoma" w:cs="Tahoma"/>
          <w:sz w:val="24"/>
          <w:szCs w:val="24"/>
        </w:rPr>
        <w:t xml:space="preserve"> tentang </w:t>
      </w:r>
      <w:r w:rsidR="00204C3C">
        <w:rPr>
          <w:rFonts w:ascii="Tahoma" w:hAnsi="Tahoma" w:cs="Tahoma"/>
          <w:sz w:val="24"/>
          <w:szCs w:val="24"/>
        </w:rPr>
        <w:t>Anggaran Pendapatan dan Belanja Daerah Kabupaten Magetan Tahun Anggaran 2019</w:t>
      </w:r>
      <w:r w:rsidRPr="00AA3F22">
        <w:rPr>
          <w:rFonts w:ascii="Tahoma" w:hAnsi="Tahoma" w:cs="Tahoma"/>
          <w:sz w:val="24"/>
          <w:szCs w:val="24"/>
        </w:rPr>
        <w:t>;</w:t>
      </w:r>
    </w:p>
    <w:p w:rsidR="00863169" w:rsidRPr="008D3199" w:rsidRDefault="00204C3C" w:rsidP="006666CA">
      <w:pPr>
        <w:numPr>
          <w:ilvl w:val="0"/>
          <w:numId w:val="4"/>
        </w:numPr>
        <w:tabs>
          <w:tab w:val="clear" w:pos="0"/>
          <w:tab w:val="num" w:pos="567"/>
        </w:tabs>
        <w:spacing w:line="360" w:lineRule="auto"/>
        <w:jc w:val="both"/>
        <w:rPr>
          <w:rFonts w:ascii="Tahoma" w:hAnsi="Tahoma" w:cs="Tahoma"/>
          <w:sz w:val="24"/>
          <w:lang w:val="es-ES"/>
        </w:rPr>
      </w:pPr>
      <w:r w:rsidRPr="00AA3F22">
        <w:rPr>
          <w:rFonts w:ascii="Tahoma" w:hAnsi="Tahoma" w:cs="Tahoma"/>
          <w:sz w:val="24"/>
          <w:szCs w:val="24"/>
        </w:rPr>
        <w:lastRenderedPageBreak/>
        <w:t xml:space="preserve">Peraturan Daerah Kabupaten Magetan Nomor </w:t>
      </w:r>
      <w:r>
        <w:rPr>
          <w:rFonts w:ascii="Tahoma" w:hAnsi="Tahoma" w:cs="Tahoma"/>
          <w:sz w:val="24"/>
          <w:szCs w:val="24"/>
        </w:rPr>
        <w:t>01</w:t>
      </w:r>
      <w:r w:rsidRPr="00AA3F22">
        <w:rPr>
          <w:rFonts w:ascii="Tahoma" w:hAnsi="Tahoma" w:cs="Tahoma"/>
          <w:sz w:val="24"/>
          <w:szCs w:val="24"/>
        </w:rPr>
        <w:t xml:space="preserve"> Tahun 201</w:t>
      </w:r>
      <w:r>
        <w:rPr>
          <w:rFonts w:ascii="Tahoma" w:hAnsi="Tahoma" w:cs="Tahoma"/>
          <w:sz w:val="24"/>
          <w:szCs w:val="24"/>
        </w:rPr>
        <w:t>9</w:t>
      </w:r>
      <w:r w:rsidRPr="00AA3F22">
        <w:rPr>
          <w:rFonts w:ascii="Tahoma" w:hAnsi="Tahoma" w:cs="Tahoma"/>
          <w:sz w:val="24"/>
          <w:szCs w:val="24"/>
        </w:rPr>
        <w:t xml:space="preserve"> tentang </w:t>
      </w:r>
      <w:r>
        <w:rPr>
          <w:rFonts w:ascii="Tahoma" w:hAnsi="Tahoma" w:cs="Tahoma"/>
          <w:sz w:val="24"/>
          <w:szCs w:val="24"/>
        </w:rPr>
        <w:t>Rencana Pembangunan Jangka Menengah Daerah (RPJMD) Kabupaten Magetan Tahun 2018 - 2023</w:t>
      </w:r>
      <w:r w:rsidRPr="00AA3F22">
        <w:rPr>
          <w:rFonts w:ascii="Tahoma" w:hAnsi="Tahoma" w:cs="Tahoma"/>
          <w:sz w:val="24"/>
          <w:szCs w:val="24"/>
        </w:rPr>
        <w:t>;</w:t>
      </w:r>
    </w:p>
    <w:p w:rsidR="008D3199" w:rsidRPr="00863169" w:rsidRDefault="008D3199" w:rsidP="006666CA">
      <w:pPr>
        <w:numPr>
          <w:ilvl w:val="0"/>
          <w:numId w:val="4"/>
        </w:numPr>
        <w:tabs>
          <w:tab w:val="clear" w:pos="0"/>
          <w:tab w:val="num" w:pos="567"/>
        </w:tabs>
        <w:spacing w:line="360" w:lineRule="auto"/>
        <w:jc w:val="both"/>
        <w:rPr>
          <w:rFonts w:ascii="Tahoma" w:hAnsi="Tahoma" w:cs="Tahoma"/>
          <w:sz w:val="24"/>
          <w:lang w:val="es-ES"/>
        </w:rPr>
      </w:pPr>
      <w:r>
        <w:rPr>
          <w:rFonts w:ascii="Tahoma" w:hAnsi="Tahoma" w:cs="Tahoma"/>
          <w:sz w:val="24"/>
          <w:szCs w:val="24"/>
          <w:lang w:val="id-ID"/>
        </w:rPr>
        <w:t>Peraturan Bupati Magetan Nomor 16 Tahun 2019 tentang Penetapan Rencana Strategis Perangkat Daerah di Lingkungan Pemerintah Kabupaten Magetan Tahun 2018-2023 (Berita Daerah Kabupaten Magetan Tahun 2019 Nomor 16);</w:t>
      </w:r>
    </w:p>
    <w:p w:rsidR="00F27CEE" w:rsidRPr="00D918B1" w:rsidRDefault="00376340"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D918B1">
        <w:rPr>
          <w:rFonts w:ascii="Tahoma" w:hAnsi="Tahoma" w:cs="Tahoma"/>
          <w:sz w:val="24"/>
          <w:szCs w:val="24"/>
          <w:lang w:val="id-ID"/>
        </w:rPr>
        <w:t xml:space="preserve">Peraturan Bupati Magetan Nomor </w:t>
      </w:r>
      <w:r w:rsidR="00204C3C">
        <w:rPr>
          <w:rFonts w:ascii="Tahoma" w:hAnsi="Tahoma" w:cs="Tahoma"/>
          <w:sz w:val="24"/>
          <w:szCs w:val="24"/>
        </w:rPr>
        <w:t>30</w:t>
      </w:r>
      <w:r w:rsidRPr="00D918B1">
        <w:rPr>
          <w:rFonts w:ascii="Tahoma" w:hAnsi="Tahoma" w:cs="Tahoma"/>
          <w:sz w:val="24"/>
          <w:szCs w:val="24"/>
          <w:lang w:val="id-ID"/>
        </w:rPr>
        <w:t xml:space="preserve"> tahun 201</w:t>
      </w:r>
      <w:r w:rsidR="00204C3C">
        <w:rPr>
          <w:rFonts w:ascii="Tahoma" w:hAnsi="Tahoma" w:cs="Tahoma"/>
          <w:sz w:val="24"/>
          <w:szCs w:val="24"/>
        </w:rPr>
        <w:t>8</w:t>
      </w:r>
      <w:r w:rsidRPr="00D918B1">
        <w:rPr>
          <w:rFonts w:ascii="Tahoma" w:hAnsi="Tahoma" w:cs="Tahoma"/>
          <w:sz w:val="24"/>
          <w:szCs w:val="24"/>
          <w:lang w:val="id-ID"/>
        </w:rPr>
        <w:t xml:space="preserve"> tentang Rencana Kerja </w:t>
      </w:r>
      <w:r w:rsidR="00204C3C">
        <w:rPr>
          <w:rFonts w:ascii="Tahoma" w:hAnsi="Tahoma" w:cs="Tahoma"/>
          <w:sz w:val="24"/>
          <w:szCs w:val="24"/>
        </w:rPr>
        <w:t>Pemerintah Daerah</w:t>
      </w:r>
      <w:r>
        <w:rPr>
          <w:rFonts w:ascii="Tahoma" w:hAnsi="Tahoma" w:cs="Tahoma"/>
          <w:sz w:val="24"/>
          <w:szCs w:val="24"/>
          <w:lang w:val="id-ID"/>
        </w:rPr>
        <w:t xml:space="preserve"> </w:t>
      </w:r>
      <w:r w:rsidRPr="00D918B1">
        <w:rPr>
          <w:rFonts w:ascii="Tahoma" w:hAnsi="Tahoma" w:cs="Tahoma"/>
          <w:sz w:val="24"/>
          <w:szCs w:val="24"/>
          <w:lang w:val="id-ID"/>
        </w:rPr>
        <w:t xml:space="preserve">Kabupaten Magetan Tahun </w:t>
      </w:r>
      <w:r>
        <w:rPr>
          <w:rFonts w:ascii="Tahoma" w:hAnsi="Tahoma" w:cs="Tahoma"/>
          <w:sz w:val="24"/>
          <w:szCs w:val="24"/>
          <w:lang w:val="id-ID"/>
        </w:rPr>
        <w:t>201</w:t>
      </w:r>
      <w:r w:rsidR="00204C3C">
        <w:rPr>
          <w:rFonts w:ascii="Tahoma" w:hAnsi="Tahoma" w:cs="Tahoma"/>
          <w:sz w:val="24"/>
          <w:szCs w:val="24"/>
        </w:rPr>
        <w:t>9</w:t>
      </w:r>
      <w:r>
        <w:rPr>
          <w:rFonts w:ascii="Tahoma" w:hAnsi="Tahoma" w:cs="Tahoma"/>
          <w:sz w:val="24"/>
          <w:szCs w:val="24"/>
          <w:lang w:val="id-ID"/>
        </w:rPr>
        <w:t xml:space="preserve"> (Berita Daerah Kabupaten Magetan Tahun 201</w:t>
      </w:r>
      <w:r w:rsidR="00204C3C">
        <w:rPr>
          <w:rFonts w:ascii="Tahoma" w:hAnsi="Tahoma" w:cs="Tahoma"/>
          <w:sz w:val="24"/>
          <w:szCs w:val="24"/>
        </w:rPr>
        <w:t>8</w:t>
      </w:r>
      <w:r>
        <w:rPr>
          <w:rFonts w:ascii="Tahoma" w:hAnsi="Tahoma" w:cs="Tahoma"/>
          <w:sz w:val="24"/>
          <w:szCs w:val="24"/>
          <w:lang w:val="id-ID"/>
        </w:rPr>
        <w:t xml:space="preserve"> Nomor </w:t>
      </w:r>
      <w:r w:rsidR="00204C3C">
        <w:rPr>
          <w:rFonts w:ascii="Tahoma" w:hAnsi="Tahoma" w:cs="Tahoma"/>
          <w:sz w:val="24"/>
          <w:szCs w:val="24"/>
        </w:rPr>
        <w:t>30</w:t>
      </w:r>
      <w:r>
        <w:rPr>
          <w:rFonts w:ascii="Tahoma" w:hAnsi="Tahoma" w:cs="Tahoma"/>
          <w:sz w:val="24"/>
          <w:szCs w:val="24"/>
          <w:lang w:val="id-ID"/>
        </w:rPr>
        <w:t>);</w:t>
      </w:r>
    </w:p>
    <w:p w:rsidR="00712F13" w:rsidRPr="00D918B1" w:rsidRDefault="00376340" w:rsidP="006666CA">
      <w:pPr>
        <w:widowControl w:val="0"/>
        <w:numPr>
          <w:ilvl w:val="0"/>
          <w:numId w:val="4"/>
        </w:numPr>
        <w:tabs>
          <w:tab w:val="clear" w:pos="0"/>
          <w:tab w:val="num" w:pos="567"/>
        </w:tabs>
        <w:suppressAutoHyphens/>
        <w:spacing w:line="360" w:lineRule="auto"/>
        <w:jc w:val="both"/>
        <w:rPr>
          <w:rFonts w:ascii="Tahoma" w:hAnsi="Tahoma" w:cs="Tahoma"/>
          <w:sz w:val="24"/>
          <w:szCs w:val="24"/>
        </w:rPr>
      </w:pPr>
      <w:r w:rsidRPr="00D918B1">
        <w:rPr>
          <w:rFonts w:ascii="Tahoma" w:hAnsi="Tahoma" w:cs="Tahoma"/>
          <w:sz w:val="24"/>
          <w:szCs w:val="24"/>
          <w:lang w:val="id-ID"/>
        </w:rPr>
        <w:t xml:space="preserve">Peraturan Bupati Magetan Nomor </w:t>
      </w:r>
      <w:r w:rsidR="00204C3C">
        <w:rPr>
          <w:rFonts w:ascii="Tahoma" w:hAnsi="Tahoma" w:cs="Tahoma"/>
          <w:sz w:val="24"/>
          <w:szCs w:val="24"/>
        </w:rPr>
        <w:t>61</w:t>
      </w:r>
      <w:r w:rsidRPr="00D918B1">
        <w:rPr>
          <w:rFonts w:ascii="Tahoma" w:hAnsi="Tahoma" w:cs="Tahoma"/>
          <w:sz w:val="24"/>
          <w:szCs w:val="24"/>
          <w:lang w:val="id-ID"/>
        </w:rPr>
        <w:t xml:space="preserve"> tahun 201</w:t>
      </w:r>
      <w:r w:rsidR="00204C3C">
        <w:rPr>
          <w:rFonts w:ascii="Tahoma" w:hAnsi="Tahoma" w:cs="Tahoma"/>
          <w:sz w:val="24"/>
          <w:szCs w:val="24"/>
        </w:rPr>
        <w:t>8</w:t>
      </w:r>
      <w:r w:rsidRPr="00D918B1">
        <w:rPr>
          <w:rFonts w:ascii="Tahoma" w:hAnsi="Tahoma" w:cs="Tahoma"/>
          <w:sz w:val="24"/>
          <w:szCs w:val="24"/>
          <w:lang w:val="id-ID"/>
        </w:rPr>
        <w:t xml:space="preserve"> tentang </w:t>
      </w:r>
      <w:r>
        <w:rPr>
          <w:rFonts w:ascii="Tahoma" w:hAnsi="Tahoma" w:cs="Tahoma"/>
          <w:sz w:val="24"/>
          <w:szCs w:val="24"/>
          <w:lang w:val="id-ID"/>
        </w:rPr>
        <w:t xml:space="preserve">Penjabaran Anggaran Pendapatan dan Belanja Daerah </w:t>
      </w:r>
      <w:r w:rsidR="00204C3C">
        <w:rPr>
          <w:rFonts w:ascii="Tahoma" w:hAnsi="Tahoma" w:cs="Tahoma"/>
          <w:sz w:val="24"/>
          <w:szCs w:val="24"/>
        </w:rPr>
        <w:t xml:space="preserve">Kabupaten Magetan </w:t>
      </w:r>
      <w:r>
        <w:rPr>
          <w:rFonts w:ascii="Tahoma" w:hAnsi="Tahoma" w:cs="Tahoma"/>
          <w:sz w:val="24"/>
          <w:szCs w:val="24"/>
          <w:lang w:val="id-ID"/>
        </w:rPr>
        <w:t>Tahun Anggaran 201</w:t>
      </w:r>
      <w:r w:rsidR="00204C3C">
        <w:rPr>
          <w:rFonts w:ascii="Tahoma" w:hAnsi="Tahoma" w:cs="Tahoma"/>
          <w:sz w:val="24"/>
          <w:szCs w:val="24"/>
        </w:rPr>
        <w:t>9</w:t>
      </w:r>
      <w:r w:rsidR="00153203" w:rsidRPr="00D918B1">
        <w:rPr>
          <w:rFonts w:ascii="Tahoma" w:hAnsi="Tahoma" w:cs="Tahoma"/>
          <w:sz w:val="24"/>
          <w:szCs w:val="24"/>
          <w:lang w:val="id-ID"/>
        </w:rPr>
        <w:t>.</w:t>
      </w:r>
    </w:p>
    <w:p w:rsidR="00F17963" w:rsidRPr="00AA3F22" w:rsidRDefault="00F17963" w:rsidP="00AB7B17">
      <w:pPr>
        <w:ind w:left="265" w:right="69"/>
        <w:jc w:val="both"/>
        <w:rPr>
          <w:rFonts w:ascii="Tahoma" w:eastAsia="Franklin Gothic Book" w:hAnsi="Tahoma" w:cs="Tahoma"/>
          <w:sz w:val="24"/>
          <w:szCs w:val="24"/>
          <w:lang w:val="id-ID"/>
        </w:rPr>
      </w:pPr>
    </w:p>
    <w:p w:rsidR="00AB7B17" w:rsidRPr="006C265D" w:rsidRDefault="00AB7B17" w:rsidP="009238E9">
      <w:pPr>
        <w:pStyle w:val="Heading2"/>
        <w:tabs>
          <w:tab w:val="clear" w:pos="1440"/>
          <w:tab w:val="num" w:pos="709"/>
        </w:tabs>
        <w:ind w:left="709" w:hanging="709"/>
        <w:rPr>
          <w:rFonts w:ascii="Tahoma" w:hAnsi="Tahoma" w:cs="Tahoma"/>
          <w:i w:val="0"/>
          <w:sz w:val="24"/>
          <w:szCs w:val="24"/>
          <w:lang w:val="id-ID"/>
        </w:rPr>
      </w:pPr>
      <w:bookmarkStart w:id="7" w:name="_Toc419100339"/>
      <w:r w:rsidRPr="00AA3F22">
        <w:rPr>
          <w:rFonts w:ascii="Tahoma" w:hAnsi="Tahoma" w:cs="Tahoma"/>
          <w:i w:val="0"/>
          <w:sz w:val="24"/>
          <w:szCs w:val="24"/>
        </w:rPr>
        <w:t xml:space="preserve">1.3.   </w:t>
      </w:r>
      <w:bookmarkEnd w:id="7"/>
      <w:r w:rsidR="006C265D">
        <w:rPr>
          <w:rFonts w:ascii="Tahoma" w:hAnsi="Tahoma" w:cs="Tahoma"/>
          <w:i w:val="0"/>
          <w:sz w:val="24"/>
          <w:szCs w:val="24"/>
          <w:lang w:val="id-ID"/>
        </w:rPr>
        <w:t>Hubungan antar Dokumen</w:t>
      </w:r>
    </w:p>
    <w:p w:rsidR="00AB7B17" w:rsidRPr="00AA3F22" w:rsidRDefault="00AB7B17" w:rsidP="00AB7B17">
      <w:pPr>
        <w:spacing w:line="120" w:lineRule="exact"/>
        <w:rPr>
          <w:rFonts w:ascii="Tahoma" w:hAnsi="Tahoma" w:cs="Tahoma"/>
          <w:sz w:val="24"/>
          <w:szCs w:val="24"/>
        </w:rPr>
      </w:pPr>
    </w:p>
    <w:p w:rsidR="00DB1FA1" w:rsidRPr="00DB1FA1" w:rsidRDefault="00B0389B" w:rsidP="00CE0E5A">
      <w:pPr>
        <w:autoSpaceDE w:val="0"/>
        <w:autoSpaceDN w:val="0"/>
        <w:adjustRightInd w:val="0"/>
        <w:spacing w:line="360" w:lineRule="auto"/>
        <w:ind w:firstLine="993"/>
        <w:jc w:val="both"/>
        <w:rPr>
          <w:rFonts w:ascii="Tahoma" w:eastAsiaTheme="minorHAnsi" w:hAnsi="Tahoma" w:cs="Tahoma"/>
          <w:sz w:val="32"/>
          <w:szCs w:val="22"/>
          <w:lang w:val="id-ID"/>
        </w:rPr>
      </w:pPr>
      <w:r>
        <w:rPr>
          <w:rFonts w:ascii="Tahoma" w:eastAsiaTheme="minorHAnsi" w:hAnsi="Tahoma" w:cs="Tahoma"/>
          <w:sz w:val="24"/>
          <w:szCs w:val="22"/>
          <w:lang w:val="id-ID"/>
        </w:rPr>
        <w:t xml:space="preserve">Sebagai suatu produk perencanaan, Renja </w:t>
      </w:r>
      <w:r w:rsidR="00413698">
        <w:rPr>
          <w:rFonts w:ascii="Tahoma" w:eastAsiaTheme="minorHAnsi" w:hAnsi="Tahoma" w:cs="Tahoma"/>
          <w:sz w:val="24"/>
          <w:szCs w:val="22"/>
          <w:lang w:val="id-ID"/>
        </w:rPr>
        <w:t xml:space="preserve">Perubahan </w:t>
      </w:r>
      <w:r>
        <w:rPr>
          <w:rFonts w:ascii="Tahoma" w:eastAsiaTheme="minorHAnsi" w:hAnsi="Tahoma" w:cs="Tahoma"/>
          <w:sz w:val="24"/>
          <w:szCs w:val="22"/>
          <w:lang w:val="id-ID"/>
        </w:rPr>
        <w:t>SKPD tidak dapat dipisahkan keberadaannya dengan dokumen peren</w:t>
      </w:r>
      <w:r w:rsidR="00A96357">
        <w:rPr>
          <w:rFonts w:ascii="Tahoma" w:eastAsiaTheme="minorHAnsi" w:hAnsi="Tahoma" w:cs="Tahoma"/>
          <w:sz w:val="24"/>
          <w:szCs w:val="22"/>
          <w:lang w:val="id-ID"/>
        </w:rPr>
        <w:t>canaan dan penganggaran lainnya</w:t>
      </w:r>
      <w:r>
        <w:rPr>
          <w:rFonts w:ascii="Tahoma" w:eastAsiaTheme="minorHAnsi" w:hAnsi="Tahoma" w:cs="Tahoma"/>
          <w:sz w:val="24"/>
          <w:szCs w:val="22"/>
          <w:lang w:val="id-ID"/>
        </w:rPr>
        <w:t>.</w:t>
      </w:r>
      <w:r w:rsidR="00A96357">
        <w:rPr>
          <w:rFonts w:ascii="Tahoma" w:eastAsiaTheme="minorHAnsi" w:hAnsi="Tahoma" w:cs="Tahoma"/>
          <w:sz w:val="24"/>
          <w:szCs w:val="22"/>
        </w:rPr>
        <w:t xml:space="preserve"> </w:t>
      </w:r>
      <w:r>
        <w:rPr>
          <w:rFonts w:ascii="Tahoma" w:eastAsiaTheme="minorHAnsi" w:hAnsi="Tahoma" w:cs="Tahoma"/>
          <w:sz w:val="24"/>
          <w:szCs w:val="21"/>
          <w:lang w:val="id-ID"/>
        </w:rPr>
        <w:t xml:space="preserve">Secara rinci hubungan dokumen Renja </w:t>
      </w:r>
      <w:r w:rsidR="00413698">
        <w:rPr>
          <w:rFonts w:ascii="Tahoma" w:eastAsiaTheme="minorHAnsi" w:hAnsi="Tahoma" w:cs="Tahoma"/>
          <w:sz w:val="24"/>
          <w:szCs w:val="21"/>
          <w:lang w:val="id-ID"/>
        </w:rPr>
        <w:t xml:space="preserve">Perubahan </w:t>
      </w:r>
      <w:r>
        <w:rPr>
          <w:rFonts w:ascii="Tahoma" w:eastAsiaTheme="minorHAnsi" w:hAnsi="Tahoma" w:cs="Tahoma"/>
          <w:sz w:val="24"/>
          <w:szCs w:val="21"/>
          <w:lang w:val="id-ID"/>
        </w:rPr>
        <w:t>SKPD dengan dokumen perencanaan dan penganggaran lainnya sebagai berikut</w:t>
      </w:r>
      <w:r w:rsidR="00DB1FA1" w:rsidRPr="00DB1FA1">
        <w:rPr>
          <w:rFonts w:ascii="Tahoma" w:eastAsiaTheme="minorHAnsi" w:hAnsi="Tahoma" w:cs="Tahoma"/>
          <w:sz w:val="24"/>
          <w:szCs w:val="21"/>
          <w:lang w:val="id-ID"/>
        </w:rPr>
        <w:t xml:space="preserve"> :</w:t>
      </w:r>
    </w:p>
    <w:p w:rsidR="00DB1FA1" w:rsidRPr="00DB1FA1" w:rsidRDefault="00B0389B" w:rsidP="00DB1FA1">
      <w:pPr>
        <w:pStyle w:val="ListParagraph"/>
        <w:numPr>
          <w:ilvl w:val="0"/>
          <w:numId w:val="24"/>
        </w:numPr>
        <w:tabs>
          <w:tab w:val="left" w:pos="426"/>
        </w:tabs>
        <w:autoSpaceDE w:val="0"/>
        <w:autoSpaceDN w:val="0"/>
        <w:adjustRightInd w:val="0"/>
        <w:spacing w:line="360" w:lineRule="auto"/>
        <w:ind w:left="426"/>
        <w:jc w:val="both"/>
        <w:rPr>
          <w:rFonts w:ascii="Tahoma" w:eastAsiaTheme="minorHAnsi" w:hAnsi="Tahoma" w:cs="Tahoma"/>
          <w:szCs w:val="21"/>
          <w:lang w:val="id-ID"/>
        </w:rPr>
      </w:pPr>
      <w:r>
        <w:rPr>
          <w:rFonts w:ascii="Tahoma" w:eastAsiaTheme="minorHAnsi" w:hAnsi="Tahoma" w:cs="Tahoma"/>
          <w:szCs w:val="21"/>
          <w:lang w:val="id-ID"/>
        </w:rPr>
        <w:t xml:space="preserve">Renja SKPD disusun dengan berpedoman pada </w:t>
      </w:r>
      <w:r w:rsidR="00CE0E5A">
        <w:rPr>
          <w:rFonts w:ascii="Tahoma" w:eastAsiaTheme="minorHAnsi" w:hAnsi="Tahoma" w:cs="Tahoma"/>
          <w:szCs w:val="21"/>
          <w:lang w:val="id-ID"/>
        </w:rPr>
        <w:t>RPJMD dan Renstra SKPD yang didalamnya memuat mengenai visi, misi dan arah kebijakan pembangunan</w:t>
      </w:r>
      <w:r w:rsidR="00DB1FA1">
        <w:rPr>
          <w:rFonts w:ascii="Tahoma" w:eastAsiaTheme="minorHAnsi" w:hAnsi="Tahoma" w:cs="Tahoma"/>
          <w:szCs w:val="21"/>
          <w:lang w:val="id-ID"/>
        </w:rPr>
        <w:t>;</w:t>
      </w:r>
    </w:p>
    <w:p w:rsidR="00DB1FA1" w:rsidRPr="00DB1FA1" w:rsidRDefault="00CE0E5A" w:rsidP="00DB1FA1">
      <w:pPr>
        <w:pStyle w:val="ListParagraph"/>
        <w:numPr>
          <w:ilvl w:val="0"/>
          <w:numId w:val="24"/>
        </w:numPr>
        <w:tabs>
          <w:tab w:val="left" w:pos="426"/>
        </w:tabs>
        <w:autoSpaceDE w:val="0"/>
        <w:autoSpaceDN w:val="0"/>
        <w:adjustRightInd w:val="0"/>
        <w:spacing w:line="360" w:lineRule="auto"/>
        <w:ind w:left="426"/>
        <w:jc w:val="both"/>
        <w:rPr>
          <w:rFonts w:ascii="Tahoma" w:eastAsiaTheme="minorHAnsi" w:hAnsi="Tahoma" w:cs="Tahoma"/>
          <w:szCs w:val="21"/>
          <w:lang w:val="id-ID"/>
        </w:rPr>
      </w:pPr>
      <w:r>
        <w:rPr>
          <w:rFonts w:ascii="Tahoma" w:eastAsiaTheme="minorHAnsi" w:hAnsi="Tahoma" w:cs="Tahoma"/>
          <w:szCs w:val="21"/>
          <w:lang w:val="id-ID"/>
        </w:rPr>
        <w:t xml:space="preserve">Renja </w:t>
      </w:r>
      <w:r w:rsidR="00C45CD6">
        <w:rPr>
          <w:rFonts w:ascii="Tahoma" w:eastAsiaTheme="minorHAnsi" w:hAnsi="Tahoma" w:cs="Tahoma"/>
          <w:szCs w:val="21"/>
          <w:lang w:val="id-ID"/>
        </w:rPr>
        <w:t xml:space="preserve">Perubahan </w:t>
      </w:r>
      <w:r>
        <w:rPr>
          <w:rFonts w:ascii="Tahoma" w:eastAsiaTheme="minorHAnsi" w:hAnsi="Tahoma" w:cs="Tahoma"/>
          <w:szCs w:val="21"/>
          <w:lang w:val="id-ID"/>
        </w:rPr>
        <w:t>SKPD disusun dengan berpedoman pada Renja SKPD dengan beberapa penyesuaian karena perkembangan perubahan kondisi asumsi penganggaran dan target kinerja</w:t>
      </w:r>
      <w:r w:rsidR="00DB1FA1" w:rsidRPr="00DB1FA1">
        <w:rPr>
          <w:rFonts w:ascii="Tahoma" w:eastAsiaTheme="minorHAnsi" w:hAnsi="Tahoma" w:cs="Tahoma"/>
          <w:szCs w:val="21"/>
          <w:lang w:val="id-ID"/>
        </w:rPr>
        <w:t>;</w:t>
      </w:r>
    </w:p>
    <w:p w:rsidR="00DB1FA1" w:rsidRDefault="00CE0E5A" w:rsidP="00DB1FA1">
      <w:pPr>
        <w:pStyle w:val="ListParagraph"/>
        <w:numPr>
          <w:ilvl w:val="0"/>
          <w:numId w:val="24"/>
        </w:numPr>
        <w:tabs>
          <w:tab w:val="left" w:pos="426"/>
        </w:tabs>
        <w:autoSpaceDE w:val="0"/>
        <w:autoSpaceDN w:val="0"/>
        <w:adjustRightInd w:val="0"/>
        <w:spacing w:line="360" w:lineRule="auto"/>
        <w:ind w:left="426"/>
        <w:jc w:val="both"/>
        <w:rPr>
          <w:rFonts w:ascii="Tahoma" w:eastAsiaTheme="minorHAnsi" w:hAnsi="Tahoma" w:cs="Tahoma"/>
          <w:szCs w:val="21"/>
          <w:lang w:val="id-ID"/>
        </w:rPr>
      </w:pPr>
      <w:r>
        <w:rPr>
          <w:rFonts w:ascii="Tahoma" w:eastAsiaTheme="minorHAnsi" w:hAnsi="Tahoma" w:cs="Tahoma"/>
          <w:szCs w:val="21"/>
          <w:lang w:val="id-ID"/>
        </w:rPr>
        <w:t xml:space="preserve">Renja </w:t>
      </w:r>
      <w:r w:rsidR="00C45CD6">
        <w:rPr>
          <w:rFonts w:ascii="Tahoma" w:eastAsiaTheme="minorHAnsi" w:hAnsi="Tahoma" w:cs="Tahoma"/>
          <w:szCs w:val="21"/>
          <w:lang w:val="id-ID"/>
        </w:rPr>
        <w:t xml:space="preserve">Perubahan </w:t>
      </w:r>
      <w:r>
        <w:rPr>
          <w:rFonts w:ascii="Tahoma" w:eastAsiaTheme="minorHAnsi" w:hAnsi="Tahoma" w:cs="Tahoma"/>
          <w:szCs w:val="21"/>
          <w:lang w:val="id-ID"/>
        </w:rPr>
        <w:t>SKPD disusun dengan memperhatikan dan mengacu Renstra SKPD, terkait program dan kegiatan serta target capaian kinerja</w:t>
      </w:r>
      <w:r w:rsidR="00DB1FA1" w:rsidRPr="00DB1FA1">
        <w:rPr>
          <w:rFonts w:ascii="Tahoma" w:eastAsiaTheme="minorHAnsi" w:hAnsi="Tahoma" w:cs="Tahoma"/>
          <w:szCs w:val="21"/>
          <w:lang w:val="id-ID"/>
        </w:rPr>
        <w:t>;</w:t>
      </w:r>
    </w:p>
    <w:p w:rsidR="007B5FC6" w:rsidRPr="007B5FC6" w:rsidRDefault="00CE0E5A" w:rsidP="007B5FC6">
      <w:pPr>
        <w:pStyle w:val="ListParagraph"/>
        <w:numPr>
          <w:ilvl w:val="0"/>
          <w:numId w:val="24"/>
        </w:numPr>
        <w:autoSpaceDE w:val="0"/>
        <w:autoSpaceDN w:val="0"/>
        <w:adjustRightInd w:val="0"/>
        <w:spacing w:line="360" w:lineRule="auto"/>
        <w:ind w:left="426"/>
        <w:jc w:val="both"/>
        <w:rPr>
          <w:rFonts w:ascii="Tahoma" w:eastAsiaTheme="minorHAnsi" w:hAnsi="Tahoma" w:cs="Tahoma"/>
          <w:sz w:val="32"/>
          <w:szCs w:val="21"/>
          <w:lang w:val="id-ID"/>
        </w:rPr>
      </w:pPr>
      <w:r>
        <w:rPr>
          <w:rFonts w:ascii="Tahoma" w:eastAsiaTheme="minorHAnsi" w:hAnsi="Tahoma" w:cs="Tahoma"/>
          <w:szCs w:val="21"/>
          <w:lang w:val="id-ID"/>
        </w:rPr>
        <w:t xml:space="preserve">Renja </w:t>
      </w:r>
      <w:r w:rsidR="00C45CD6">
        <w:rPr>
          <w:rFonts w:ascii="Tahoma" w:eastAsiaTheme="minorHAnsi" w:hAnsi="Tahoma" w:cs="Tahoma"/>
          <w:szCs w:val="21"/>
          <w:lang w:val="id-ID"/>
        </w:rPr>
        <w:t xml:space="preserve">Perubahan </w:t>
      </w:r>
      <w:r>
        <w:rPr>
          <w:rFonts w:ascii="Tahoma" w:eastAsiaTheme="minorHAnsi" w:hAnsi="Tahoma" w:cs="Tahoma"/>
          <w:szCs w:val="21"/>
          <w:lang w:val="id-ID"/>
        </w:rPr>
        <w:t>SKPD dijadikan acuan dalam penyusunan Kebijakan Umum Perubahan APBD (KUPA), Prioritas dan Plafond Anggaran Sementara (PPAS) Perubahan, yang selanjutnya menjadi dasar dalam penyusunan Rancangan Perubahan APBD</w:t>
      </w:r>
      <w:r w:rsidR="00DB1FA1">
        <w:rPr>
          <w:rFonts w:ascii="Tahoma" w:eastAsiaTheme="minorHAnsi" w:hAnsi="Tahoma" w:cs="Tahoma"/>
          <w:szCs w:val="21"/>
          <w:lang w:val="id-ID"/>
        </w:rPr>
        <w:t>.</w:t>
      </w:r>
    </w:p>
    <w:p w:rsidR="007B5FC6" w:rsidRDefault="007B5FC6" w:rsidP="007B5FC6">
      <w:pPr>
        <w:autoSpaceDE w:val="0"/>
        <w:autoSpaceDN w:val="0"/>
        <w:adjustRightInd w:val="0"/>
        <w:spacing w:line="360" w:lineRule="auto"/>
        <w:ind w:left="66"/>
        <w:jc w:val="both"/>
        <w:rPr>
          <w:rFonts w:ascii="Tahoma" w:eastAsiaTheme="minorHAnsi" w:hAnsi="Tahoma" w:cs="Tahoma"/>
          <w:sz w:val="32"/>
          <w:szCs w:val="21"/>
          <w:lang w:val="id-ID"/>
        </w:rPr>
      </w:pPr>
    </w:p>
    <w:p w:rsidR="00DB6D42" w:rsidRDefault="00DB6D42" w:rsidP="007B5FC6">
      <w:pPr>
        <w:autoSpaceDE w:val="0"/>
        <w:autoSpaceDN w:val="0"/>
        <w:adjustRightInd w:val="0"/>
        <w:spacing w:line="360" w:lineRule="auto"/>
        <w:ind w:left="66"/>
        <w:jc w:val="both"/>
        <w:rPr>
          <w:rFonts w:ascii="Tahoma" w:eastAsiaTheme="minorHAnsi" w:hAnsi="Tahoma" w:cs="Tahoma"/>
          <w:sz w:val="32"/>
          <w:szCs w:val="21"/>
          <w:lang w:val="id-ID"/>
        </w:rPr>
      </w:pPr>
    </w:p>
    <w:p w:rsidR="00DB6D42" w:rsidRPr="007B5FC6" w:rsidRDefault="00DB6D42" w:rsidP="007B5FC6">
      <w:pPr>
        <w:autoSpaceDE w:val="0"/>
        <w:autoSpaceDN w:val="0"/>
        <w:adjustRightInd w:val="0"/>
        <w:spacing w:line="360" w:lineRule="auto"/>
        <w:ind w:left="66"/>
        <w:jc w:val="both"/>
        <w:rPr>
          <w:rFonts w:ascii="Tahoma" w:eastAsiaTheme="minorHAnsi" w:hAnsi="Tahoma" w:cs="Tahoma"/>
          <w:sz w:val="32"/>
          <w:szCs w:val="21"/>
          <w:lang w:val="id-ID"/>
        </w:rPr>
      </w:pPr>
    </w:p>
    <w:p w:rsidR="003E01ED" w:rsidRPr="00AA3F22" w:rsidRDefault="003E01ED" w:rsidP="003E01ED">
      <w:pPr>
        <w:pStyle w:val="Heading2"/>
        <w:tabs>
          <w:tab w:val="clear" w:pos="1440"/>
          <w:tab w:val="num" w:pos="709"/>
        </w:tabs>
        <w:spacing w:before="0" w:after="0"/>
        <w:ind w:left="709" w:hanging="709"/>
        <w:rPr>
          <w:rFonts w:ascii="Tahoma" w:hAnsi="Tahoma" w:cs="Tahoma"/>
          <w:i w:val="0"/>
          <w:sz w:val="24"/>
          <w:szCs w:val="24"/>
        </w:rPr>
      </w:pPr>
      <w:bookmarkStart w:id="8" w:name="_Toc419100340"/>
      <w:r w:rsidRPr="00AA3F22">
        <w:rPr>
          <w:rFonts w:ascii="Tahoma" w:hAnsi="Tahoma" w:cs="Tahoma"/>
          <w:i w:val="0"/>
          <w:sz w:val="24"/>
          <w:szCs w:val="24"/>
        </w:rPr>
        <w:lastRenderedPageBreak/>
        <w:t>1.</w:t>
      </w:r>
      <w:r w:rsidR="0083742D">
        <w:rPr>
          <w:rFonts w:ascii="Tahoma" w:hAnsi="Tahoma" w:cs="Tahoma"/>
          <w:i w:val="0"/>
          <w:sz w:val="24"/>
          <w:szCs w:val="24"/>
        </w:rPr>
        <w:t>4</w:t>
      </w:r>
      <w:r w:rsidRPr="00AA3F22">
        <w:rPr>
          <w:rFonts w:ascii="Tahoma" w:hAnsi="Tahoma" w:cs="Tahoma"/>
          <w:i w:val="0"/>
          <w:sz w:val="24"/>
          <w:szCs w:val="24"/>
        </w:rPr>
        <w:t>.   Maksud dan Tujuan</w:t>
      </w:r>
    </w:p>
    <w:p w:rsidR="003E01ED" w:rsidRPr="00AA3F22" w:rsidRDefault="003E01ED" w:rsidP="003E01ED">
      <w:pPr>
        <w:spacing w:line="360" w:lineRule="auto"/>
        <w:ind w:left="284" w:right="10"/>
        <w:jc w:val="both"/>
        <w:rPr>
          <w:rFonts w:ascii="Tahoma" w:eastAsia="Franklin Gothic Book" w:hAnsi="Tahoma" w:cs="Tahoma"/>
          <w:sz w:val="22"/>
          <w:szCs w:val="22"/>
          <w:lang w:val="id-ID"/>
        </w:rPr>
      </w:pPr>
    </w:p>
    <w:p w:rsidR="00D77133" w:rsidRPr="00600E98" w:rsidRDefault="00D77133" w:rsidP="00D77133">
      <w:pPr>
        <w:spacing w:line="360" w:lineRule="auto"/>
        <w:ind w:firstLine="993"/>
        <w:jc w:val="both"/>
        <w:rPr>
          <w:rFonts w:ascii="Tahoma" w:hAnsi="Tahoma" w:cs="Tahoma"/>
          <w:sz w:val="24"/>
          <w:szCs w:val="24"/>
        </w:rPr>
      </w:pPr>
      <w:r w:rsidRPr="00600E98">
        <w:rPr>
          <w:rFonts w:ascii="Tahoma" w:hAnsi="Tahoma" w:cs="Tahoma"/>
          <w:sz w:val="24"/>
          <w:szCs w:val="24"/>
        </w:rPr>
        <w:t xml:space="preserve">Maksud penyusunan </w:t>
      </w:r>
      <w:r>
        <w:rPr>
          <w:rFonts w:ascii="Tahoma" w:hAnsi="Tahoma" w:cs="Tahoma"/>
          <w:sz w:val="24"/>
          <w:szCs w:val="24"/>
          <w:lang w:val="id-ID"/>
        </w:rPr>
        <w:t xml:space="preserve">Perubahan </w:t>
      </w:r>
      <w:r w:rsidRPr="00600E98">
        <w:rPr>
          <w:rFonts w:ascii="Tahoma" w:hAnsi="Tahoma" w:cs="Tahoma"/>
          <w:sz w:val="24"/>
          <w:szCs w:val="24"/>
        </w:rPr>
        <w:t xml:space="preserve">Rencana </w:t>
      </w:r>
      <w:r>
        <w:rPr>
          <w:rFonts w:ascii="Tahoma" w:hAnsi="Tahoma" w:cs="Tahoma"/>
          <w:sz w:val="24"/>
          <w:szCs w:val="24"/>
          <w:lang w:val="id-ID"/>
        </w:rPr>
        <w:t>Kerja SKPD</w:t>
      </w:r>
      <w:r w:rsidRPr="00600E98">
        <w:rPr>
          <w:rFonts w:ascii="Tahoma" w:hAnsi="Tahoma" w:cs="Tahoma"/>
          <w:sz w:val="24"/>
          <w:szCs w:val="24"/>
        </w:rPr>
        <w:t xml:space="preserve"> Kecamatan Barat Kabupaten Magetan adalah sebagai berikut :</w:t>
      </w:r>
    </w:p>
    <w:p w:rsidR="00D77133" w:rsidRPr="00600E98" w:rsidRDefault="00D77133" w:rsidP="00D77133">
      <w:pPr>
        <w:pStyle w:val="ListParagraph"/>
        <w:numPr>
          <w:ilvl w:val="0"/>
          <w:numId w:val="5"/>
        </w:numPr>
        <w:tabs>
          <w:tab w:val="clear" w:pos="0"/>
          <w:tab w:val="num" w:pos="426"/>
        </w:tabs>
        <w:autoSpaceDE w:val="0"/>
        <w:autoSpaceDN w:val="0"/>
        <w:adjustRightInd w:val="0"/>
        <w:spacing w:after="160" w:line="360" w:lineRule="auto"/>
        <w:ind w:left="426" w:hanging="426"/>
        <w:jc w:val="both"/>
        <w:rPr>
          <w:rFonts w:ascii="Tahoma" w:hAnsi="Tahoma" w:cs="Tahoma"/>
        </w:rPr>
      </w:pPr>
      <w:r w:rsidRPr="00600E98">
        <w:rPr>
          <w:rFonts w:ascii="Tahoma" w:hAnsi="Tahoma" w:cs="Tahoma"/>
          <w:color w:val="000000"/>
          <w:lang w:eastAsia="id-ID"/>
        </w:rPr>
        <w:t>Memberikan arah dan pedoman bagi seluruh Aparatur Pemerintah Kecamatan dalam melaksanakan tugas/program/kegiatan dan meningkatkan tertib administrasi penyelenggaraan pemerintahan, pembangunan, perekonomian, kemasyarakatan, ketentraman dan ketertiban</w:t>
      </w:r>
      <w:r w:rsidRPr="00600E98">
        <w:rPr>
          <w:rFonts w:ascii="Tahoma" w:hAnsi="Tahoma" w:cs="Tahoma"/>
        </w:rPr>
        <w:t xml:space="preserve">; </w:t>
      </w:r>
    </w:p>
    <w:p w:rsidR="00D77133" w:rsidRPr="00600E98" w:rsidRDefault="00D77133" w:rsidP="00D77133">
      <w:pPr>
        <w:pStyle w:val="ListParagraph"/>
        <w:numPr>
          <w:ilvl w:val="0"/>
          <w:numId w:val="5"/>
        </w:numPr>
        <w:tabs>
          <w:tab w:val="num" w:pos="426"/>
        </w:tabs>
        <w:autoSpaceDE w:val="0"/>
        <w:autoSpaceDN w:val="0"/>
        <w:adjustRightInd w:val="0"/>
        <w:spacing w:after="160" w:line="360" w:lineRule="auto"/>
        <w:ind w:left="426" w:hanging="426"/>
        <w:jc w:val="both"/>
        <w:rPr>
          <w:rFonts w:ascii="Tahoma" w:hAnsi="Tahoma" w:cs="Tahoma"/>
        </w:rPr>
      </w:pPr>
      <w:r w:rsidRPr="00600E98">
        <w:rPr>
          <w:rFonts w:ascii="Tahoma" w:hAnsi="Tahoma" w:cs="Tahoma"/>
          <w:color w:val="000000"/>
          <w:lang w:eastAsia="id-ID"/>
        </w:rPr>
        <w:t xml:space="preserve">Memberikan gambaran dan penjelasan dalam melaksanakan tugas/kegiatan yang akan dilaksanakan dalam kurun waktu </w:t>
      </w:r>
      <w:r>
        <w:rPr>
          <w:rFonts w:ascii="Tahoma" w:hAnsi="Tahoma" w:cs="Tahoma"/>
          <w:color w:val="000000"/>
          <w:lang w:val="id-ID" w:eastAsia="id-ID"/>
        </w:rPr>
        <w:t>1 (satu)</w:t>
      </w:r>
      <w:r w:rsidRPr="00600E98">
        <w:rPr>
          <w:rFonts w:ascii="Tahoma" w:hAnsi="Tahoma" w:cs="Tahoma"/>
          <w:color w:val="000000"/>
          <w:lang w:eastAsia="id-ID"/>
        </w:rPr>
        <w:t xml:space="preserve"> tahun</w:t>
      </w:r>
      <w:r>
        <w:rPr>
          <w:rFonts w:ascii="Tahoma" w:hAnsi="Tahoma" w:cs="Tahoma"/>
          <w:color w:val="000000"/>
          <w:lang w:val="id-ID" w:eastAsia="id-ID"/>
        </w:rPr>
        <w:t xml:space="preserve"> </w:t>
      </w:r>
      <w:r w:rsidRPr="00600E98">
        <w:rPr>
          <w:rFonts w:ascii="Tahoma" w:hAnsi="Tahoma" w:cs="Tahoma"/>
          <w:color w:val="000000"/>
          <w:lang w:eastAsia="id-ID"/>
        </w:rPr>
        <w:t>kedepan</w:t>
      </w:r>
      <w:r w:rsidRPr="00600E98">
        <w:rPr>
          <w:rFonts w:ascii="Tahoma" w:hAnsi="Tahoma" w:cs="Tahoma"/>
        </w:rPr>
        <w:t xml:space="preserve">; </w:t>
      </w:r>
    </w:p>
    <w:p w:rsidR="00D77133" w:rsidRPr="00600E98" w:rsidRDefault="00D77133" w:rsidP="00D77133">
      <w:pPr>
        <w:pStyle w:val="ListParagraph"/>
        <w:numPr>
          <w:ilvl w:val="0"/>
          <w:numId w:val="5"/>
        </w:numPr>
        <w:tabs>
          <w:tab w:val="num" w:pos="426"/>
        </w:tabs>
        <w:autoSpaceDE w:val="0"/>
        <w:autoSpaceDN w:val="0"/>
        <w:adjustRightInd w:val="0"/>
        <w:spacing w:after="160" w:line="360" w:lineRule="auto"/>
        <w:ind w:left="426" w:hanging="426"/>
        <w:jc w:val="both"/>
        <w:rPr>
          <w:rFonts w:ascii="Tahoma" w:hAnsi="Tahoma" w:cs="Tahoma"/>
        </w:rPr>
      </w:pPr>
      <w:r w:rsidRPr="00600E98">
        <w:rPr>
          <w:rFonts w:ascii="Tahoma" w:hAnsi="Tahoma" w:cs="Tahoma"/>
          <w:color w:val="000000"/>
          <w:lang w:eastAsia="id-ID"/>
        </w:rPr>
        <w:t>Sebagai bahan dan gambaran bagi pihak yang berwenang untuk menetapkan suatu kebijakan</w:t>
      </w:r>
      <w:r w:rsidRPr="00600E98">
        <w:rPr>
          <w:rFonts w:ascii="Tahoma" w:hAnsi="Tahoma" w:cs="Tahoma"/>
          <w:color w:val="000000"/>
          <w:lang w:val="id-ID" w:eastAsia="id-ID"/>
        </w:rPr>
        <w:t xml:space="preserve"> </w:t>
      </w:r>
      <w:r w:rsidRPr="00600E98">
        <w:rPr>
          <w:rFonts w:ascii="Tahoma" w:hAnsi="Tahoma" w:cs="Tahoma"/>
          <w:color w:val="000000"/>
          <w:lang w:eastAsia="id-ID"/>
        </w:rPr>
        <w:t>/</w:t>
      </w:r>
      <w:r w:rsidRPr="00600E98">
        <w:rPr>
          <w:rFonts w:ascii="Tahoma" w:hAnsi="Tahoma" w:cs="Tahoma"/>
          <w:color w:val="000000"/>
          <w:lang w:val="id-ID" w:eastAsia="id-ID"/>
        </w:rPr>
        <w:t xml:space="preserve"> </w:t>
      </w:r>
      <w:r w:rsidRPr="00600E98">
        <w:rPr>
          <w:rFonts w:ascii="Tahoma" w:hAnsi="Tahoma" w:cs="Tahoma"/>
          <w:color w:val="000000"/>
          <w:lang w:eastAsia="id-ID"/>
        </w:rPr>
        <w:t>program, dalam melaksanakan pemberdayaan aparat dan masyarakat</w:t>
      </w:r>
      <w:r w:rsidRPr="00600E98">
        <w:rPr>
          <w:rFonts w:ascii="Tahoma" w:hAnsi="Tahoma" w:cs="Tahoma"/>
        </w:rPr>
        <w:t xml:space="preserve">; </w:t>
      </w:r>
    </w:p>
    <w:p w:rsidR="00D77133" w:rsidRPr="00600E98" w:rsidRDefault="00D77133" w:rsidP="00D77133">
      <w:pPr>
        <w:spacing w:line="360" w:lineRule="auto"/>
        <w:ind w:firstLine="993"/>
        <w:jc w:val="both"/>
        <w:rPr>
          <w:rFonts w:ascii="Tahoma" w:hAnsi="Tahoma" w:cs="Tahoma"/>
          <w:sz w:val="24"/>
          <w:szCs w:val="24"/>
        </w:rPr>
      </w:pPr>
      <w:r w:rsidRPr="00600E98">
        <w:rPr>
          <w:rFonts w:ascii="Tahoma" w:hAnsi="Tahoma" w:cs="Tahoma"/>
          <w:sz w:val="24"/>
          <w:szCs w:val="24"/>
        </w:rPr>
        <w:t xml:space="preserve">Sedangkan tujuan penyusunan </w:t>
      </w:r>
      <w:r>
        <w:rPr>
          <w:rFonts w:ascii="Tahoma" w:hAnsi="Tahoma" w:cs="Tahoma"/>
          <w:sz w:val="24"/>
          <w:szCs w:val="24"/>
        </w:rPr>
        <w:t xml:space="preserve">Perubahan </w:t>
      </w:r>
      <w:r w:rsidRPr="00600E98">
        <w:rPr>
          <w:rFonts w:ascii="Tahoma" w:hAnsi="Tahoma" w:cs="Tahoma"/>
          <w:sz w:val="24"/>
          <w:szCs w:val="24"/>
        </w:rPr>
        <w:t xml:space="preserve">Rencana </w:t>
      </w:r>
      <w:r>
        <w:rPr>
          <w:rFonts w:ascii="Tahoma" w:hAnsi="Tahoma" w:cs="Tahoma"/>
          <w:sz w:val="24"/>
          <w:szCs w:val="24"/>
          <w:lang w:val="id-ID"/>
        </w:rPr>
        <w:t xml:space="preserve">Kerja SKPD </w:t>
      </w:r>
      <w:r w:rsidRPr="00600E98">
        <w:rPr>
          <w:rFonts w:ascii="Tahoma" w:hAnsi="Tahoma" w:cs="Tahoma"/>
          <w:sz w:val="24"/>
          <w:szCs w:val="24"/>
        </w:rPr>
        <w:t>Kecamatan Barat</w:t>
      </w:r>
      <w:r w:rsidRPr="00600E98">
        <w:rPr>
          <w:rFonts w:ascii="Tahoma" w:hAnsi="Tahoma" w:cs="Tahoma"/>
          <w:sz w:val="24"/>
          <w:szCs w:val="24"/>
          <w:lang w:val="id-ID"/>
        </w:rPr>
        <w:t xml:space="preserve"> </w:t>
      </w:r>
      <w:r w:rsidRPr="00600E98">
        <w:rPr>
          <w:rFonts w:ascii="Tahoma" w:hAnsi="Tahoma" w:cs="Tahoma"/>
          <w:sz w:val="24"/>
          <w:szCs w:val="24"/>
        </w:rPr>
        <w:t>Kabupaten Magetan adalah :</w:t>
      </w:r>
      <w:bookmarkStart w:id="9" w:name="__RefHeading__23551_1648701320"/>
      <w:bookmarkEnd w:id="9"/>
      <w:r w:rsidRPr="00600E98">
        <w:rPr>
          <w:rFonts w:ascii="Tahoma" w:hAnsi="Tahoma" w:cs="Tahoma"/>
          <w:sz w:val="24"/>
          <w:szCs w:val="24"/>
        </w:rPr>
        <w:tab/>
      </w:r>
    </w:p>
    <w:p w:rsidR="00D77133" w:rsidRPr="00600E98" w:rsidRDefault="00D77133" w:rsidP="00D77133">
      <w:pPr>
        <w:pStyle w:val="Default"/>
        <w:numPr>
          <w:ilvl w:val="0"/>
          <w:numId w:val="41"/>
        </w:numPr>
        <w:spacing w:after="0" w:line="360" w:lineRule="auto"/>
        <w:ind w:left="426" w:hanging="425"/>
        <w:jc w:val="both"/>
        <w:rPr>
          <w:rFonts w:cs="Tahoma"/>
          <w:lang w:val="id-ID"/>
        </w:rPr>
      </w:pPr>
      <w:r w:rsidRPr="00600E98">
        <w:rPr>
          <w:rFonts w:cs="Tahoma"/>
        </w:rPr>
        <w:t>Untuk lebih memantapkan terselenggaranya kegiatan mengutamakan skala prioritas pada Kecamatan Barat</w:t>
      </w:r>
      <w:r>
        <w:rPr>
          <w:rFonts w:cs="Tahoma"/>
          <w:lang w:val="id-ID"/>
        </w:rPr>
        <w:t xml:space="preserve"> </w:t>
      </w:r>
      <w:r w:rsidRPr="00600E98">
        <w:rPr>
          <w:rFonts w:cs="Tahoma"/>
          <w:lang w:val="id-ID"/>
        </w:rPr>
        <w:t>Kabupaten</w:t>
      </w:r>
      <w:r>
        <w:rPr>
          <w:rFonts w:cs="Tahoma"/>
          <w:lang w:val="id-ID"/>
        </w:rPr>
        <w:t xml:space="preserve"> </w:t>
      </w:r>
      <w:r w:rsidRPr="00600E98">
        <w:rPr>
          <w:rFonts w:cs="Tahoma"/>
          <w:lang w:val="id-ID"/>
        </w:rPr>
        <w:t>Magetan</w:t>
      </w:r>
      <w:r w:rsidRPr="00600E98">
        <w:rPr>
          <w:rFonts w:cs="Tahoma"/>
        </w:rPr>
        <w:t xml:space="preserve"> dalam upaya turut mendukung suksesnya pencapaian sasaran pembangunan daerah</w:t>
      </w:r>
      <w:r w:rsidRPr="00600E98">
        <w:rPr>
          <w:rFonts w:cs="Tahoma"/>
          <w:lang w:val="id-ID"/>
        </w:rPr>
        <w:t xml:space="preserve"> ;</w:t>
      </w:r>
    </w:p>
    <w:p w:rsidR="00D77133" w:rsidRPr="00600E98" w:rsidRDefault="00D77133" w:rsidP="00D77133">
      <w:pPr>
        <w:pStyle w:val="Default"/>
        <w:numPr>
          <w:ilvl w:val="0"/>
          <w:numId w:val="41"/>
        </w:numPr>
        <w:spacing w:after="0" w:line="360" w:lineRule="auto"/>
        <w:ind w:left="426" w:hanging="425"/>
        <w:jc w:val="both"/>
        <w:rPr>
          <w:rFonts w:cs="Tahoma"/>
          <w:lang w:val="id-ID"/>
        </w:rPr>
      </w:pPr>
      <w:r w:rsidRPr="00600E98">
        <w:rPr>
          <w:rFonts w:cs="Tahoma"/>
        </w:rPr>
        <w:t xml:space="preserve">Sebagai bahan pengendalian dalam pelaksanaan tugas pokok dan fungsi aparatur pemerintah kecamatan dan pelaksanaan sebagian kewenangan yang dilimpahkan </w:t>
      </w:r>
      <w:r w:rsidRPr="00600E98">
        <w:rPr>
          <w:rFonts w:cs="Tahoma"/>
          <w:lang w:val="id-ID"/>
        </w:rPr>
        <w:t>Bupati</w:t>
      </w:r>
      <w:r w:rsidRPr="00600E98">
        <w:rPr>
          <w:rFonts w:cs="Tahoma"/>
        </w:rPr>
        <w:t xml:space="preserve"> kepada Camat</w:t>
      </w:r>
      <w:r w:rsidRPr="00600E98">
        <w:rPr>
          <w:rFonts w:cs="Tahoma"/>
          <w:lang w:val="id-ID"/>
        </w:rPr>
        <w:t xml:space="preserve"> ;</w:t>
      </w:r>
    </w:p>
    <w:p w:rsidR="00D77133" w:rsidRPr="00600E98" w:rsidRDefault="00D77133" w:rsidP="00D77133">
      <w:pPr>
        <w:pStyle w:val="Default"/>
        <w:numPr>
          <w:ilvl w:val="0"/>
          <w:numId w:val="41"/>
        </w:numPr>
        <w:spacing w:line="360" w:lineRule="auto"/>
        <w:ind w:left="426" w:hanging="425"/>
        <w:jc w:val="both"/>
        <w:rPr>
          <w:rFonts w:cs="Tahoma"/>
          <w:lang w:val="id-ID"/>
        </w:rPr>
      </w:pPr>
      <w:r w:rsidRPr="00600E98">
        <w:rPr>
          <w:rFonts w:cs="Tahoma"/>
        </w:rPr>
        <w:t xml:space="preserve">Sebagai bahan penilaian dan pengkajian dalam pelaksanaan tugas pokok dan fungsi aparatur pemerintah kecamatan selama kurun waktu </w:t>
      </w:r>
      <w:r>
        <w:rPr>
          <w:rFonts w:cs="Tahoma"/>
          <w:lang w:val="id-ID"/>
        </w:rPr>
        <w:t>1 (satu)</w:t>
      </w:r>
      <w:r w:rsidRPr="00600E98">
        <w:rPr>
          <w:rFonts w:cs="Tahoma"/>
        </w:rPr>
        <w:t xml:space="preserve"> tahun anggaran</w:t>
      </w:r>
      <w:r w:rsidRPr="00600E98">
        <w:rPr>
          <w:rFonts w:cs="Tahoma"/>
          <w:lang w:val="id-ID"/>
        </w:rPr>
        <w:t>.</w:t>
      </w:r>
    </w:p>
    <w:p w:rsidR="003E01ED" w:rsidRDefault="003E01ED" w:rsidP="003E01ED">
      <w:pPr>
        <w:rPr>
          <w:rFonts w:eastAsia="Franklin Gothic Book"/>
        </w:rPr>
      </w:pPr>
    </w:p>
    <w:p w:rsidR="00D77133" w:rsidRPr="003E01ED" w:rsidRDefault="00D77133" w:rsidP="003E01ED">
      <w:pPr>
        <w:rPr>
          <w:rFonts w:eastAsia="Franklin Gothic Book"/>
        </w:rPr>
      </w:pPr>
    </w:p>
    <w:p w:rsidR="00AB7B17" w:rsidRPr="00E62DD7" w:rsidRDefault="00AB7B17" w:rsidP="00D77133">
      <w:pPr>
        <w:pStyle w:val="Heading2"/>
        <w:tabs>
          <w:tab w:val="clear" w:pos="1440"/>
          <w:tab w:val="num" w:pos="709"/>
        </w:tabs>
        <w:spacing w:before="0" w:after="0" w:line="360" w:lineRule="auto"/>
        <w:ind w:left="709" w:hanging="709"/>
        <w:rPr>
          <w:rFonts w:ascii="Tahoma" w:eastAsia="Franklin Gothic Book" w:hAnsi="Tahoma" w:cs="Tahoma"/>
          <w:i w:val="0"/>
          <w:sz w:val="24"/>
          <w:szCs w:val="24"/>
        </w:rPr>
      </w:pPr>
      <w:r w:rsidRPr="00AA3F22">
        <w:rPr>
          <w:rFonts w:ascii="Tahoma" w:eastAsia="Franklin Gothic Book" w:hAnsi="Tahoma" w:cs="Tahoma"/>
          <w:i w:val="0"/>
          <w:sz w:val="24"/>
          <w:szCs w:val="24"/>
        </w:rPr>
        <w:t>1.</w:t>
      </w:r>
      <w:r w:rsidR="0083742D">
        <w:rPr>
          <w:rFonts w:ascii="Tahoma" w:eastAsia="Franklin Gothic Book" w:hAnsi="Tahoma" w:cs="Tahoma"/>
          <w:i w:val="0"/>
          <w:sz w:val="24"/>
          <w:szCs w:val="24"/>
        </w:rPr>
        <w:t>5</w:t>
      </w:r>
      <w:r w:rsidRPr="00AA3F22">
        <w:rPr>
          <w:rFonts w:ascii="Tahoma" w:eastAsia="Franklin Gothic Book" w:hAnsi="Tahoma" w:cs="Tahoma"/>
          <w:i w:val="0"/>
          <w:sz w:val="24"/>
          <w:szCs w:val="24"/>
        </w:rPr>
        <w:t xml:space="preserve">.  </w:t>
      </w:r>
      <w:r w:rsidRPr="00AA3F22">
        <w:rPr>
          <w:rFonts w:ascii="Tahoma" w:eastAsia="Franklin Gothic Book" w:hAnsi="Tahoma" w:cs="Tahoma"/>
          <w:i w:val="0"/>
          <w:spacing w:val="32"/>
          <w:sz w:val="24"/>
          <w:szCs w:val="24"/>
        </w:rPr>
        <w:t xml:space="preserve"> </w:t>
      </w:r>
      <w:r w:rsidRPr="00AA3F22">
        <w:rPr>
          <w:rFonts w:ascii="Tahoma" w:eastAsia="Franklin Gothic Book" w:hAnsi="Tahoma" w:cs="Tahoma"/>
          <w:i w:val="0"/>
          <w:spacing w:val="-1"/>
          <w:sz w:val="24"/>
          <w:szCs w:val="24"/>
        </w:rPr>
        <w:t>S</w:t>
      </w:r>
      <w:r w:rsidRPr="00AA3F22">
        <w:rPr>
          <w:rFonts w:ascii="Tahoma" w:eastAsia="Franklin Gothic Book" w:hAnsi="Tahoma" w:cs="Tahoma"/>
          <w:i w:val="0"/>
          <w:sz w:val="24"/>
          <w:szCs w:val="24"/>
        </w:rPr>
        <w:t>i</w:t>
      </w:r>
      <w:r w:rsidRPr="00AA3F22">
        <w:rPr>
          <w:rFonts w:ascii="Tahoma" w:eastAsia="Franklin Gothic Book" w:hAnsi="Tahoma" w:cs="Tahoma"/>
          <w:i w:val="0"/>
          <w:spacing w:val="1"/>
          <w:sz w:val="24"/>
          <w:szCs w:val="24"/>
        </w:rPr>
        <w:t>s</w:t>
      </w:r>
      <w:r w:rsidRPr="00AA3F22">
        <w:rPr>
          <w:rFonts w:ascii="Tahoma" w:eastAsia="Franklin Gothic Book" w:hAnsi="Tahoma" w:cs="Tahoma"/>
          <w:i w:val="0"/>
          <w:spacing w:val="-1"/>
          <w:sz w:val="24"/>
          <w:szCs w:val="24"/>
        </w:rPr>
        <w:t>t</w:t>
      </w:r>
      <w:r w:rsidRPr="00AA3F22">
        <w:rPr>
          <w:rFonts w:ascii="Tahoma" w:eastAsia="Franklin Gothic Book" w:hAnsi="Tahoma" w:cs="Tahoma"/>
          <w:i w:val="0"/>
          <w:sz w:val="24"/>
          <w:szCs w:val="24"/>
        </w:rPr>
        <w:t>em</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1"/>
          <w:sz w:val="24"/>
          <w:szCs w:val="24"/>
        </w:rPr>
        <w:t>t</w:t>
      </w:r>
      <w:r w:rsidRPr="00AA3F22">
        <w:rPr>
          <w:rFonts w:ascii="Tahoma" w:eastAsia="Franklin Gothic Book" w:hAnsi="Tahoma" w:cs="Tahoma"/>
          <w:i w:val="0"/>
          <w:sz w:val="24"/>
          <w:szCs w:val="24"/>
        </w:rPr>
        <w:t>i</w:t>
      </w:r>
      <w:r w:rsidRPr="00AA3F22">
        <w:rPr>
          <w:rFonts w:ascii="Tahoma" w:eastAsia="Franklin Gothic Book" w:hAnsi="Tahoma" w:cs="Tahoma"/>
          <w:i w:val="0"/>
          <w:spacing w:val="-3"/>
          <w:sz w:val="24"/>
          <w:szCs w:val="24"/>
        </w:rPr>
        <w:t>k</w:t>
      </w:r>
      <w:r w:rsidRPr="00AA3F22">
        <w:rPr>
          <w:rFonts w:ascii="Tahoma" w:eastAsia="Franklin Gothic Book" w:hAnsi="Tahoma" w:cs="Tahoma"/>
          <w:i w:val="0"/>
          <w:sz w:val="24"/>
          <w:szCs w:val="24"/>
        </w:rPr>
        <w:t>a</w:t>
      </w:r>
      <w:r w:rsidRPr="00AA3F22">
        <w:rPr>
          <w:rFonts w:ascii="Tahoma" w:eastAsia="Franklin Gothic Book" w:hAnsi="Tahoma" w:cs="Tahoma"/>
          <w:i w:val="0"/>
          <w:spacing w:val="1"/>
          <w:sz w:val="24"/>
          <w:szCs w:val="24"/>
        </w:rPr>
        <w:t xml:space="preserve"> </w:t>
      </w:r>
      <w:bookmarkEnd w:id="8"/>
      <w:r w:rsidR="00E62DD7">
        <w:rPr>
          <w:rFonts w:ascii="Tahoma" w:eastAsia="Franklin Gothic Book" w:hAnsi="Tahoma" w:cs="Tahoma"/>
          <w:i w:val="0"/>
          <w:spacing w:val="-1"/>
          <w:sz w:val="24"/>
          <w:szCs w:val="24"/>
        </w:rPr>
        <w:t>Penulisan</w:t>
      </w:r>
    </w:p>
    <w:p w:rsidR="00A35D34" w:rsidRPr="00AA3F22" w:rsidRDefault="00A35D34" w:rsidP="00A35D34">
      <w:pPr>
        <w:spacing w:line="120" w:lineRule="exact"/>
        <w:rPr>
          <w:rFonts w:ascii="Tahoma" w:hAnsi="Tahoma" w:cs="Tahoma"/>
          <w:sz w:val="24"/>
          <w:szCs w:val="24"/>
        </w:rPr>
      </w:pPr>
    </w:p>
    <w:p w:rsidR="00712F13" w:rsidRDefault="00B469CE" w:rsidP="00D77133">
      <w:pPr>
        <w:spacing w:line="360" w:lineRule="auto"/>
        <w:ind w:right="6" w:firstLine="993"/>
        <w:jc w:val="both"/>
        <w:outlineLvl w:val="0"/>
        <w:rPr>
          <w:rFonts w:ascii="Tahoma" w:eastAsia="Franklin Gothic Book" w:hAnsi="Tahoma" w:cs="Tahoma"/>
          <w:spacing w:val="1"/>
          <w:sz w:val="24"/>
          <w:szCs w:val="24"/>
          <w:lang w:val="id-ID"/>
        </w:rPr>
      </w:pPr>
      <w:bookmarkStart w:id="10" w:name="_Toc419099979"/>
      <w:bookmarkStart w:id="11" w:name="_Toc419100341"/>
      <w:r>
        <w:rPr>
          <w:rFonts w:ascii="Tahoma" w:eastAsia="Franklin Gothic Book" w:hAnsi="Tahoma" w:cs="Tahoma"/>
          <w:spacing w:val="1"/>
          <w:sz w:val="24"/>
          <w:szCs w:val="24"/>
          <w:lang w:val="id-ID"/>
        </w:rPr>
        <w:t xml:space="preserve">Perubahan </w:t>
      </w:r>
      <w:r w:rsidR="00CC0E8E">
        <w:rPr>
          <w:rFonts w:ascii="Tahoma" w:eastAsia="Franklin Gothic Book" w:hAnsi="Tahoma" w:cs="Tahoma"/>
          <w:spacing w:val="1"/>
          <w:sz w:val="24"/>
          <w:szCs w:val="24"/>
          <w:lang w:val="id-ID"/>
        </w:rPr>
        <w:t xml:space="preserve">Renja </w:t>
      </w:r>
      <w:r w:rsidR="00206B76">
        <w:rPr>
          <w:rFonts w:ascii="Tahoma" w:hAnsi="Tahoma" w:cs="Tahoma"/>
          <w:sz w:val="24"/>
          <w:szCs w:val="24"/>
          <w:lang w:val="id-ID"/>
        </w:rPr>
        <w:t>SKPD Kecamatan Barat</w:t>
      </w:r>
      <w:r w:rsidR="008B57FC">
        <w:rPr>
          <w:rFonts w:ascii="Tahoma" w:hAnsi="Tahoma" w:cs="Tahoma"/>
          <w:sz w:val="24"/>
          <w:szCs w:val="24"/>
          <w:lang w:val="id-ID"/>
        </w:rPr>
        <w:t xml:space="preserve"> </w:t>
      </w:r>
      <w:r w:rsidR="00CC0E8E">
        <w:rPr>
          <w:rFonts w:ascii="Tahoma" w:eastAsia="Franklin Gothic Book" w:hAnsi="Tahoma" w:cs="Tahoma"/>
          <w:spacing w:val="1"/>
          <w:sz w:val="24"/>
          <w:szCs w:val="24"/>
          <w:lang w:val="id-ID"/>
        </w:rPr>
        <w:t>Tahun 201</w:t>
      </w:r>
      <w:r w:rsidR="00E62DD7">
        <w:rPr>
          <w:rFonts w:ascii="Tahoma" w:eastAsia="Franklin Gothic Book" w:hAnsi="Tahoma" w:cs="Tahoma"/>
          <w:spacing w:val="1"/>
          <w:sz w:val="24"/>
          <w:szCs w:val="24"/>
        </w:rPr>
        <w:t>9</w:t>
      </w:r>
      <w:r w:rsidR="00712F13" w:rsidRPr="00D27041">
        <w:rPr>
          <w:rFonts w:ascii="Tahoma" w:eastAsia="Franklin Gothic Book" w:hAnsi="Tahoma" w:cs="Tahoma"/>
          <w:spacing w:val="1"/>
          <w:sz w:val="24"/>
          <w:szCs w:val="24"/>
          <w:lang w:val="id-ID"/>
        </w:rPr>
        <w:t xml:space="preserve"> ini </w:t>
      </w:r>
      <w:r w:rsidR="00E62DD7">
        <w:rPr>
          <w:rFonts w:ascii="Tahoma" w:eastAsia="Franklin Gothic Book" w:hAnsi="Tahoma" w:cs="Tahoma"/>
          <w:spacing w:val="1"/>
          <w:sz w:val="24"/>
          <w:szCs w:val="24"/>
        </w:rPr>
        <w:t xml:space="preserve">disajikan dengan sistematika </w:t>
      </w:r>
      <w:r w:rsidR="00712F13" w:rsidRPr="00D27041">
        <w:rPr>
          <w:rFonts w:ascii="Tahoma" w:eastAsia="Franklin Gothic Book" w:hAnsi="Tahoma" w:cs="Tahoma"/>
          <w:spacing w:val="1"/>
          <w:sz w:val="24"/>
          <w:szCs w:val="24"/>
          <w:lang w:val="id-ID"/>
        </w:rPr>
        <w:t>sebagai berikut :</w:t>
      </w:r>
      <w:bookmarkEnd w:id="10"/>
      <w:bookmarkEnd w:id="11"/>
    </w:p>
    <w:p w:rsidR="007B5FC6" w:rsidRDefault="007B5FC6" w:rsidP="00B469CE">
      <w:pPr>
        <w:spacing w:line="360" w:lineRule="auto"/>
        <w:ind w:left="265" w:right="6" w:firstLine="728"/>
        <w:jc w:val="both"/>
        <w:outlineLvl w:val="0"/>
        <w:rPr>
          <w:rFonts w:ascii="Tahoma" w:eastAsia="Franklin Gothic Book" w:hAnsi="Tahoma" w:cs="Tahoma"/>
          <w:spacing w:val="1"/>
          <w:sz w:val="24"/>
          <w:szCs w:val="24"/>
        </w:rPr>
      </w:pPr>
    </w:p>
    <w:p w:rsidR="00D77133" w:rsidRDefault="00D77133" w:rsidP="00B469CE">
      <w:pPr>
        <w:spacing w:line="360" w:lineRule="auto"/>
        <w:ind w:left="265" w:right="6" w:firstLine="728"/>
        <w:jc w:val="both"/>
        <w:outlineLvl w:val="0"/>
        <w:rPr>
          <w:rFonts w:ascii="Tahoma" w:eastAsia="Franklin Gothic Book" w:hAnsi="Tahoma" w:cs="Tahoma"/>
          <w:spacing w:val="1"/>
          <w:sz w:val="24"/>
          <w:szCs w:val="24"/>
        </w:rPr>
      </w:pPr>
    </w:p>
    <w:p w:rsidR="00D77133" w:rsidRPr="00D77133" w:rsidRDefault="00D77133" w:rsidP="00B469CE">
      <w:pPr>
        <w:spacing w:line="360" w:lineRule="auto"/>
        <w:ind w:left="265" w:right="6" w:firstLine="728"/>
        <w:jc w:val="both"/>
        <w:outlineLvl w:val="0"/>
        <w:rPr>
          <w:rFonts w:ascii="Tahoma" w:eastAsia="Franklin Gothic Book" w:hAnsi="Tahoma" w:cs="Tahoma"/>
          <w:spacing w:val="1"/>
          <w:sz w:val="24"/>
          <w:szCs w:val="24"/>
        </w:rPr>
      </w:pPr>
    </w:p>
    <w:p w:rsidR="00A35D34" w:rsidRPr="00D27041" w:rsidRDefault="00A35D34" w:rsidP="00D77133">
      <w:pPr>
        <w:spacing w:line="360" w:lineRule="auto"/>
        <w:ind w:right="998"/>
        <w:jc w:val="both"/>
        <w:outlineLvl w:val="0"/>
        <w:rPr>
          <w:rFonts w:ascii="Tahoma" w:eastAsia="Franklin Gothic Book" w:hAnsi="Tahoma" w:cs="Tahoma"/>
          <w:sz w:val="24"/>
          <w:szCs w:val="24"/>
        </w:rPr>
      </w:pPr>
      <w:bookmarkStart w:id="12" w:name="_Toc419100342"/>
      <w:r w:rsidRPr="00D27041">
        <w:rPr>
          <w:rFonts w:ascii="Tahoma" w:eastAsia="Franklin Gothic Book" w:hAnsi="Tahoma" w:cs="Tahoma"/>
          <w:spacing w:val="1"/>
          <w:sz w:val="24"/>
          <w:szCs w:val="24"/>
        </w:rPr>
        <w:lastRenderedPageBreak/>
        <w:t>B</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B</w:t>
      </w:r>
      <w:r w:rsidRPr="00D27041">
        <w:rPr>
          <w:rFonts w:ascii="Tahoma" w:eastAsia="Franklin Gothic Book" w:hAnsi="Tahoma" w:cs="Tahoma"/>
          <w:spacing w:val="1"/>
          <w:sz w:val="24"/>
          <w:szCs w:val="24"/>
        </w:rPr>
        <w:t xml:space="preserve"> </w:t>
      </w:r>
      <w:r w:rsidRPr="00D27041">
        <w:rPr>
          <w:rFonts w:ascii="Tahoma" w:eastAsia="Franklin Gothic Book" w:hAnsi="Tahoma" w:cs="Tahoma"/>
          <w:sz w:val="24"/>
          <w:szCs w:val="24"/>
        </w:rPr>
        <w:t xml:space="preserve">I.  </w:t>
      </w:r>
      <w:r w:rsidRPr="00D27041">
        <w:rPr>
          <w:rFonts w:ascii="Tahoma" w:eastAsia="Franklin Gothic Book" w:hAnsi="Tahoma" w:cs="Tahoma"/>
          <w:spacing w:val="3"/>
          <w:sz w:val="24"/>
          <w:szCs w:val="24"/>
        </w:rPr>
        <w:t xml:space="preserve"> </w:t>
      </w:r>
      <w:r w:rsidRPr="00D27041">
        <w:rPr>
          <w:rFonts w:ascii="Tahoma" w:eastAsia="Franklin Gothic Book" w:hAnsi="Tahoma" w:cs="Tahoma"/>
          <w:spacing w:val="-1"/>
          <w:sz w:val="24"/>
          <w:szCs w:val="24"/>
        </w:rPr>
        <w:t>PEN</w:t>
      </w:r>
      <w:r w:rsidRPr="00D27041">
        <w:rPr>
          <w:rFonts w:ascii="Tahoma" w:eastAsia="Franklin Gothic Book" w:hAnsi="Tahoma" w:cs="Tahoma"/>
          <w:spacing w:val="1"/>
          <w:sz w:val="24"/>
          <w:szCs w:val="24"/>
        </w:rPr>
        <w:t>D</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H</w:t>
      </w:r>
      <w:r w:rsidRPr="00D27041">
        <w:rPr>
          <w:rFonts w:ascii="Tahoma" w:eastAsia="Franklin Gothic Book" w:hAnsi="Tahoma" w:cs="Tahoma"/>
          <w:spacing w:val="1"/>
          <w:sz w:val="24"/>
          <w:szCs w:val="24"/>
        </w:rPr>
        <w:t>U</w:t>
      </w:r>
      <w:r w:rsidRPr="00D27041">
        <w:rPr>
          <w:rFonts w:ascii="Tahoma" w:eastAsia="Franklin Gothic Book" w:hAnsi="Tahoma" w:cs="Tahoma"/>
          <w:sz w:val="24"/>
          <w:szCs w:val="24"/>
        </w:rPr>
        <w:t>L</w:t>
      </w:r>
      <w:r w:rsidRPr="00D27041">
        <w:rPr>
          <w:rFonts w:ascii="Tahoma" w:eastAsia="Franklin Gothic Book" w:hAnsi="Tahoma" w:cs="Tahoma"/>
          <w:spacing w:val="1"/>
          <w:sz w:val="24"/>
          <w:szCs w:val="24"/>
        </w:rPr>
        <w:t>U</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N</w:t>
      </w:r>
      <w:bookmarkEnd w:id="12"/>
    </w:p>
    <w:p w:rsidR="00A35D34" w:rsidRDefault="00F17963" w:rsidP="00D77133">
      <w:pPr>
        <w:spacing w:line="360" w:lineRule="auto"/>
        <w:ind w:left="851" w:right="6"/>
        <w:jc w:val="both"/>
        <w:rPr>
          <w:rFonts w:ascii="Tahoma" w:eastAsia="Franklin Gothic Book" w:hAnsi="Tahoma" w:cs="Tahoma"/>
          <w:spacing w:val="-1"/>
          <w:sz w:val="24"/>
          <w:szCs w:val="24"/>
          <w:lang w:val="id-ID"/>
        </w:rPr>
      </w:pPr>
      <w:r w:rsidRPr="00D27041">
        <w:rPr>
          <w:rFonts w:ascii="Tahoma" w:eastAsia="Franklin Gothic Book" w:hAnsi="Tahoma" w:cs="Tahoma"/>
          <w:spacing w:val="-1"/>
          <w:sz w:val="24"/>
          <w:szCs w:val="24"/>
          <w:lang w:val="id-ID"/>
        </w:rPr>
        <w:t xml:space="preserve">Berisi tentang latar belakang disusunnya </w:t>
      </w:r>
      <w:r w:rsidR="00B469CE">
        <w:rPr>
          <w:rFonts w:ascii="Tahoma" w:eastAsia="Franklin Gothic Book" w:hAnsi="Tahoma" w:cs="Tahoma"/>
          <w:spacing w:val="-1"/>
          <w:sz w:val="24"/>
          <w:szCs w:val="24"/>
          <w:lang w:val="id-ID"/>
        </w:rPr>
        <w:t xml:space="preserve">Perubahan </w:t>
      </w:r>
      <w:r w:rsidRPr="00D27041">
        <w:rPr>
          <w:rFonts w:ascii="Tahoma" w:eastAsia="Franklin Gothic Book" w:hAnsi="Tahoma" w:cs="Tahoma"/>
          <w:spacing w:val="-1"/>
          <w:sz w:val="24"/>
          <w:szCs w:val="24"/>
          <w:lang w:val="id-ID"/>
        </w:rPr>
        <w:t xml:space="preserve">Renja SKPD, </w:t>
      </w:r>
      <w:r w:rsidR="00B469CE">
        <w:rPr>
          <w:rFonts w:ascii="Tahoma" w:eastAsia="Franklin Gothic Book" w:hAnsi="Tahoma" w:cs="Tahoma"/>
          <w:spacing w:val="-1"/>
          <w:sz w:val="24"/>
          <w:szCs w:val="24"/>
          <w:lang w:val="id-ID"/>
        </w:rPr>
        <w:t>Dasar Hukum Penyusunan</w:t>
      </w:r>
      <w:r w:rsidRPr="00D27041">
        <w:rPr>
          <w:rFonts w:ascii="Tahoma" w:eastAsia="Franklin Gothic Book" w:hAnsi="Tahoma" w:cs="Tahoma"/>
          <w:spacing w:val="-1"/>
          <w:sz w:val="24"/>
          <w:szCs w:val="24"/>
          <w:lang w:val="id-ID"/>
        </w:rPr>
        <w:t xml:space="preserve">, </w:t>
      </w:r>
      <w:r w:rsidR="00B469CE">
        <w:rPr>
          <w:rFonts w:ascii="Tahoma" w:eastAsia="Franklin Gothic Book" w:hAnsi="Tahoma" w:cs="Tahoma"/>
          <w:spacing w:val="-1"/>
          <w:sz w:val="24"/>
          <w:szCs w:val="24"/>
          <w:lang w:val="id-ID"/>
        </w:rPr>
        <w:t xml:space="preserve">Hubungan antar Dokumen, Sistematika Perubahan Renja SKPD serta </w:t>
      </w:r>
      <w:r w:rsidR="0039115B" w:rsidRPr="00D27041">
        <w:rPr>
          <w:rFonts w:ascii="Tahoma" w:eastAsia="Franklin Gothic Book" w:hAnsi="Tahoma" w:cs="Tahoma"/>
          <w:spacing w:val="-1"/>
          <w:sz w:val="24"/>
          <w:szCs w:val="24"/>
          <w:lang w:val="id-ID"/>
        </w:rPr>
        <w:t>Maksud dan Tujuan</w:t>
      </w:r>
      <w:r w:rsidR="00B469CE">
        <w:rPr>
          <w:rFonts w:ascii="Tahoma" w:eastAsia="Franklin Gothic Book" w:hAnsi="Tahoma" w:cs="Tahoma"/>
          <w:spacing w:val="-1"/>
          <w:sz w:val="24"/>
          <w:szCs w:val="24"/>
          <w:lang w:val="id-ID"/>
        </w:rPr>
        <w:t>.</w:t>
      </w:r>
    </w:p>
    <w:p w:rsidR="00926D3F" w:rsidRPr="00D27041" w:rsidRDefault="00926D3F" w:rsidP="003477F4">
      <w:pPr>
        <w:spacing w:line="360" w:lineRule="auto"/>
        <w:ind w:left="1134" w:right="6"/>
        <w:jc w:val="both"/>
        <w:rPr>
          <w:rFonts w:ascii="Tahoma" w:eastAsia="Franklin Gothic Book" w:hAnsi="Tahoma" w:cs="Tahoma"/>
          <w:spacing w:val="-1"/>
          <w:sz w:val="24"/>
          <w:szCs w:val="24"/>
          <w:lang w:val="id-ID"/>
        </w:rPr>
      </w:pPr>
    </w:p>
    <w:p w:rsidR="0039115B" w:rsidRPr="00E62DD7" w:rsidRDefault="0039115B" w:rsidP="00D77133">
      <w:pPr>
        <w:spacing w:line="360" w:lineRule="auto"/>
        <w:jc w:val="both"/>
        <w:rPr>
          <w:rFonts w:ascii="Tahoma" w:eastAsia="Franklin Gothic Book" w:hAnsi="Tahoma" w:cs="Tahoma"/>
          <w:spacing w:val="-1"/>
          <w:sz w:val="24"/>
          <w:szCs w:val="24"/>
        </w:rPr>
      </w:pPr>
      <w:r w:rsidRPr="00D27041">
        <w:rPr>
          <w:rFonts w:ascii="Tahoma" w:eastAsia="Franklin Gothic Book" w:hAnsi="Tahoma" w:cs="Tahoma"/>
          <w:spacing w:val="-1"/>
          <w:sz w:val="24"/>
          <w:szCs w:val="24"/>
          <w:lang w:val="id-ID"/>
        </w:rPr>
        <w:t xml:space="preserve">BAB II. </w:t>
      </w:r>
      <w:r w:rsidR="00712F13" w:rsidRPr="00D27041">
        <w:rPr>
          <w:rFonts w:ascii="Tahoma" w:eastAsia="Franklin Gothic Book" w:hAnsi="Tahoma" w:cs="Tahoma"/>
          <w:spacing w:val="-1"/>
          <w:sz w:val="24"/>
          <w:szCs w:val="24"/>
          <w:lang w:val="id-ID"/>
        </w:rPr>
        <w:t xml:space="preserve"> </w:t>
      </w:r>
      <w:r w:rsidR="00153203">
        <w:rPr>
          <w:rFonts w:ascii="Tahoma" w:eastAsia="Franklin Gothic Book" w:hAnsi="Tahoma" w:cs="Tahoma"/>
          <w:spacing w:val="-1"/>
          <w:sz w:val="24"/>
          <w:szCs w:val="24"/>
          <w:lang w:val="id-ID"/>
        </w:rPr>
        <w:t>EVAL</w:t>
      </w:r>
      <w:r w:rsidRPr="00D27041">
        <w:rPr>
          <w:rFonts w:ascii="Tahoma" w:eastAsia="Franklin Gothic Book" w:hAnsi="Tahoma" w:cs="Tahoma"/>
          <w:spacing w:val="-1"/>
          <w:sz w:val="24"/>
          <w:szCs w:val="24"/>
          <w:lang w:val="id-ID"/>
        </w:rPr>
        <w:t xml:space="preserve">UASI RENJA </w:t>
      </w:r>
      <w:r w:rsidR="00E62DD7">
        <w:rPr>
          <w:rFonts w:ascii="Tahoma" w:eastAsia="Franklin Gothic Book" w:hAnsi="Tahoma" w:cs="Tahoma"/>
          <w:spacing w:val="-1"/>
          <w:sz w:val="24"/>
          <w:szCs w:val="24"/>
        </w:rPr>
        <w:t xml:space="preserve">SAMPAI DENGAN TRIWULAN II </w:t>
      </w:r>
      <w:r w:rsidR="00B469CE">
        <w:rPr>
          <w:rFonts w:ascii="Tahoma" w:eastAsia="Franklin Gothic Book" w:hAnsi="Tahoma" w:cs="Tahoma"/>
          <w:spacing w:val="-1"/>
          <w:sz w:val="24"/>
          <w:szCs w:val="24"/>
          <w:lang w:val="id-ID"/>
        </w:rPr>
        <w:t xml:space="preserve">TAHUN </w:t>
      </w:r>
      <w:r w:rsidR="00E62DD7">
        <w:rPr>
          <w:rFonts w:ascii="Tahoma" w:eastAsia="Franklin Gothic Book" w:hAnsi="Tahoma" w:cs="Tahoma"/>
          <w:spacing w:val="-1"/>
          <w:sz w:val="24"/>
          <w:szCs w:val="24"/>
        </w:rPr>
        <w:t>BERKENAAN</w:t>
      </w:r>
    </w:p>
    <w:p w:rsidR="0039115B" w:rsidRDefault="0039115B" w:rsidP="00D77133">
      <w:pPr>
        <w:spacing w:line="360" w:lineRule="auto"/>
        <w:ind w:left="851" w:right="6"/>
        <w:jc w:val="both"/>
        <w:rPr>
          <w:rFonts w:ascii="Tahoma" w:eastAsia="Franklin Gothic Book" w:hAnsi="Tahoma" w:cs="Tahoma"/>
          <w:sz w:val="24"/>
          <w:szCs w:val="24"/>
          <w:lang w:val="id-ID"/>
        </w:rPr>
      </w:pPr>
      <w:r w:rsidRPr="00D27041">
        <w:rPr>
          <w:rFonts w:ascii="Tahoma" w:eastAsia="Franklin Gothic Book" w:hAnsi="Tahoma" w:cs="Tahoma"/>
          <w:spacing w:val="-1"/>
          <w:sz w:val="24"/>
          <w:szCs w:val="24"/>
          <w:lang w:val="id-ID"/>
        </w:rPr>
        <w:t>Berisi tentang</w:t>
      </w:r>
      <w:r w:rsidRPr="00D27041">
        <w:rPr>
          <w:rFonts w:ascii="Tahoma" w:eastAsia="Franklin Gothic Book" w:hAnsi="Tahoma" w:cs="Tahoma"/>
          <w:spacing w:val="-1"/>
          <w:sz w:val="24"/>
          <w:szCs w:val="24"/>
        </w:rPr>
        <w:t xml:space="preserve"> Ev</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lu</w:t>
      </w:r>
      <w:r w:rsidRPr="00D27041">
        <w:rPr>
          <w:rFonts w:ascii="Tahoma" w:eastAsia="Franklin Gothic Book" w:hAnsi="Tahoma" w:cs="Tahoma"/>
          <w:spacing w:val="1"/>
          <w:sz w:val="24"/>
          <w:szCs w:val="24"/>
        </w:rPr>
        <w:t>as</w:t>
      </w:r>
      <w:r w:rsidRPr="00D27041">
        <w:rPr>
          <w:rFonts w:ascii="Tahoma" w:eastAsia="Franklin Gothic Book" w:hAnsi="Tahoma" w:cs="Tahoma"/>
          <w:sz w:val="24"/>
          <w:szCs w:val="24"/>
        </w:rPr>
        <w:t xml:space="preserve">i </w:t>
      </w:r>
      <w:r w:rsidR="00B469CE">
        <w:rPr>
          <w:rFonts w:ascii="Tahoma" w:eastAsia="Franklin Gothic Book" w:hAnsi="Tahoma" w:cs="Tahoma"/>
          <w:sz w:val="24"/>
          <w:szCs w:val="24"/>
          <w:lang w:val="id-ID"/>
        </w:rPr>
        <w:t xml:space="preserve">Hasil </w:t>
      </w:r>
      <w:r w:rsidRPr="00D27041">
        <w:rPr>
          <w:rFonts w:ascii="Tahoma" w:eastAsia="Franklin Gothic Book" w:hAnsi="Tahoma" w:cs="Tahoma"/>
          <w:spacing w:val="-1"/>
          <w:sz w:val="24"/>
          <w:szCs w:val="24"/>
        </w:rPr>
        <w:t>P</w:t>
      </w:r>
      <w:r w:rsidRPr="00D27041">
        <w:rPr>
          <w:rFonts w:ascii="Tahoma" w:eastAsia="Franklin Gothic Book" w:hAnsi="Tahoma" w:cs="Tahoma"/>
          <w:sz w:val="24"/>
          <w:szCs w:val="24"/>
        </w:rPr>
        <w:t>e</w:t>
      </w:r>
      <w:r w:rsidRPr="00D27041">
        <w:rPr>
          <w:rFonts w:ascii="Tahoma" w:eastAsia="Franklin Gothic Book" w:hAnsi="Tahoma" w:cs="Tahoma"/>
          <w:spacing w:val="-3"/>
          <w:sz w:val="24"/>
          <w:szCs w:val="24"/>
        </w:rPr>
        <w:t>l</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k</w:t>
      </w:r>
      <w:r w:rsidRPr="00D27041">
        <w:rPr>
          <w:rFonts w:ascii="Tahoma" w:eastAsia="Franklin Gothic Book" w:hAnsi="Tahoma" w:cs="Tahoma"/>
          <w:spacing w:val="-2"/>
          <w:sz w:val="24"/>
          <w:szCs w:val="24"/>
        </w:rPr>
        <w:t>s</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n</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1"/>
          <w:sz w:val="24"/>
          <w:szCs w:val="24"/>
        </w:rPr>
        <w:t>R</w:t>
      </w:r>
      <w:r w:rsidRPr="00D27041">
        <w:rPr>
          <w:rFonts w:ascii="Tahoma" w:eastAsia="Franklin Gothic Book" w:hAnsi="Tahoma" w:cs="Tahoma"/>
          <w:spacing w:val="-2"/>
          <w:sz w:val="24"/>
          <w:szCs w:val="24"/>
        </w:rPr>
        <w:t>e</w:t>
      </w:r>
      <w:r w:rsidRPr="00D27041">
        <w:rPr>
          <w:rFonts w:ascii="Tahoma" w:eastAsia="Franklin Gothic Book" w:hAnsi="Tahoma" w:cs="Tahoma"/>
          <w:sz w:val="24"/>
          <w:szCs w:val="24"/>
        </w:rPr>
        <w:t>nja</w:t>
      </w:r>
      <w:r w:rsidRPr="00D27041">
        <w:rPr>
          <w:rFonts w:ascii="Tahoma" w:eastAsia="Franklin Gothic Book" w:hAnsi="Tahoma" w:cs="Tahoma"/>
          <w:spacing w:val="1"/>
          <w:sz w:val="24"/>
          <w:szCs w:val="24"/>
        </w:rPr>
        <w:t xml:space="preserve"> </w:t>
      </w:r>
      <w:r w:rsidRPr="00D27041">
        <w:rPr>
          <w:rFonts w:ascii="Tahoma" w:eastAsia="Franklin Gothic Book" w:hAnsi="Tahoma" w:cs="Tahoma"/>
          <w:spacing w:val="-1"/>
          <w:sz w:val="24"/>
          <w:szCs w:val="24"/>
        </w:rPr>
        <w:t>S</w:t>
      </w:r>
      <w:r w:rsidRPr="00D27041">
        <w:rPr>
          <w:rFonts w:ascii="Tahoma" w:eastAsia="Franklin Gothic Book" w:hAnsi="Tahoma" w:cs="Tahoma"/>
          <w:sz w:val="24"/>
          <w:szCs w:val="24"/>
        </w:rPr>
        <w:t>K</w:t>
      </w:r>
      <w:r w:rsidRPr="00D27041">
        <w:rPr>
          <w:rFonts w:ascii="Tahoma" w:eastAsia="Franklin Gothic Book" w:hAnsi="Tahoma" w:cs="Tahoma"/>
          <w:spacing w:val="-4"/>
          <w:sz w:val="24"/>
          <w:szCs w:val="24"/>
        </w:rPr>
        <w:t>P</w:t>
      </w:r>
      <w:r w:rsidRPr="00D27041">
        <w:rPr>
          <w:rFonts w:ascii="Tahoma" w:eastAsia="Franklin Gothic Book" w:hAnsi="Tahoma" w:cs="Tahoma"/>
          <w:sz w:val="24"/>
          <w:szCs w:val="24"/>
        </w:rPr>
        <w:t>D</w:t>
      </w:r>
      <w:r w:rsidRPr="00D27041">
        <w:rPr>
          <w:rFonts w:ascii="Tahoma" w:eastAsia="Franklin Gothic Book" w:hAnsi="Tahoma" w:cs="Tahoma"/>
          <w:spacing w:val="1"/>
          <w:sz w:val="24"/>
          <w:szCs w:val="24"/>
        </w:rPr>
        <w:t xml:space="preserve"> </w:t>
      </w:r>
      <w:r w:rsidR="00B469CE">
        <w:rPr>
          <w:rFonts w:ascii="Tahoma" w:eastAsia="Franklin Gothic Book" w:hAnsi="Tahoma" w:cs="Tahoma"/>
          <w:spacing w:val="-2"/>
          <w:sz w:val="24"/>
          <w:szCs w:val="24"/>
          <w:lang w:val="id-ID"/>
        </w:rPr>
        <w:t>sampai tahun berjalan,</w:t>
      </w:r>
      <w:r w:rsidRPr="00D27041">
        <w:rPr>
          <w:rFonts w:ascii="Tahoma" w:eastAsia="Franklin Gothic Book" w:hAnsi="Tahoma" w:cs="Tahoma"/>
          <w:spacing w:val="-2"/>
          <w:sz w:val="24"/>
          <w:szCs w:val="24"/>
        </w:rPr>
        <w:t xml:space="preserve"> </w:t>
      </w:r>
      <w:r w:rsidR="00B469CE">
        <w:rPr>
          <w:rFonts w:ascii="Tahoma" w:eastAsia="Franklin Gothic Book" w:hAnsi="Tahoma" w:cs="Tahoma"/>
          <w:spacing w:val="1"/>
          <w:sz w:val="24"/>
          <w:szCs w:val="24"/>
          <w:lang w:val="id-ID"/>
        </w:rPr>
        <w:t xml:space="preserve">memuat kompilasi hasil evaluasi pelaksanaan Renja SKPD tahun sebelumnya </w:t>
      </w:r>
      <w:r w:rsidR="00E62DD7">
        <w:rPr>
          <w:rFonts w:ascii="Tahoma" w:eastAsia="Franklin Gothic Book" w:hAnsi="Tahoma" w:cs="Tahoma"/>
          <w:spacing w:val="1"/>
          <w:sz w:val="24"/>
          <w:szCs w:val="24"/>
        </w:rPr>
        <w:t>dan</w:t>
      </w:r>
      <w:r w:rsidR="00E62DD7">
        <w:rPr>
          <w:rFonts w:ascii="Tahoma" w:eastAsia="Franklin Gothic Book" w:hAnsi="Tahoma" w:cs="Tahoma"/>
          <w:spacing w:val="1"/>
          <w:sz w:val="24"/>
          <w:szCs w:val="24"/>
          <w:lang w:val="id-ID"/>
        </w:rPr>
        <w:t xml:space="preserve"> </w:t>
      </w:r>
      <w:r w:rsidR="00E62DD7">
        <w:rPr>
          <w:rFonts w:ascii="Tahoma" w:eastAsia="Franklin Gothic Book" w:hAnsi="Tahoma" w:cs="Tahoma"/>
          <w:spacing w:val="1"/>
          <w:sz w:val="24"/>
          <w:szCs w:val="24"/>
        </w:rPr>
        <w:t>tahun berjalan</w:t>
      </w:r>
      <w:r w:rsidR="00E62DD7">
        <w:rPr>
          <w:rFonts w:ascii="Tahoma" w:eastAsia="Franklin Gothic Book" w:hAnsi="Tahoma" w:cs="Tahoma"/>
          <w:spacing w:val="1"/>
          <w:sz w:val="24"/>
          <w:szCs w:val="24"/>
          <w:lang w:val="id-ID"/>
        </w:rPr>
        <w:t xml:space="preserve"> </w:t>
      </w:r>
      <w:r w:rsidR="00B469CE">
        <w:rPr>
          <w:rFonts w:ascii="Tahoma" w:eastAsia="Franklin Gothic Book" w:hAnsi="Tahoma" w:cs="Tahoma"/>
          <w:spacing w:val="1"/>
          <w:sz w:val="24"/>
          <w:szCs w:val="24"/>
          <w:lang w:val="id-ID"/>
        </w:rPr>
        <w:t xml:space="preserve">sampai </w:t>
      </w:r>
      <w:r w:rsidR="00E62DD7">
        <w:rPr>
          <w:rFonts w:ascii="Tahoma" w:eastAsia="Franklin Gothic Book" w:hAnsi="Tahoma" w:cs="Tahoma"/>
          <w:spacing w:val="1"/>
          <w:sz w:val="24"/>
          <w:szCs w:val="24"/>
        </w:rPr>
        <w:t xml:space="preserve">dengan </w:t>
      </w:r>
      <w:r w:rsidR="00B469CE">
        <w:rPr>
          <w:rFonts w:ascii="Tahoma" w:eastAsia="Franklin Gothic Book" w:hAnsi="Tahoma" w:cs="Tahoma"/>
          <w:spacing w:val="1"/>
          <w:sz w:val="24"/>
          <w:szCs w:val="24"/>
          <w:lang w:val="id-ID"/>
        </w:rPr>
        <w:t xml:space="preserve">triwulan </w:t>
      </w:r>
      <w:r w:rsidR="0012599A">
        <w:rPr>
          <w:rFonts w:ascii="Tahoma" w:eastAsia="Franklin Gothic Book" w:hAnsi="Tahoma" w:cs="Tahoma"/>
          <w:spacing w:val="1"/>
          <w:sz w:val="24"/>
          <w:szCs w:val="24"/>
          <w:lang w:val="id-ID"/>
        </w:rPr>
        <w:t>I</w:t>
      </w:r>
      <w:r w:rsidR="00B469CE">
        <w:rPr>
          <w:rFonts w:ascii="Tahoma" w:eastAsia="Franklin Gothic Book" w:hAnsi="Tahoma" w:cs="Tahoma"/>
          <w:spacing w:val="1"/>
          <w:sz w:val="24"/>
          <w:szCs w:val="24"/>
          <w:lang w:val="id-ID"/>
        </w:rPr>
        <w:t>I</w:t>
      </w:r>
      <w:r w:rsidR="005B540B" w:rsidRPr="00D27041">
        <w:rPr>
          <w:rFonts w:ascii="Tahoma" w:eastAsia="Franklin Gothic Book" w:hAnsi="Tahoma" w:cs="Tahoma"/>
          <w:sz w:val="24"/>
          <w:szCs w:val="24"/>
          <w:lang w:val="id-ID"/>
        </w:rPr>
        <w:t>.</w:t>
      </w:r>
    </w:p>
    <w:p w:rsidR="007B5FC6" w:rsidRPr="00D27041" w:rsidRDefault="007B5FC6" w:rsidP="003477F4">
      <w:pPr>
        <w:spacing w:line="360" w:lineRule="auto"/>
        <w:ind w:left="1134" w:right="6"/>
        <w:jc w:val="both"/>
        <w:rPr>
          <w:rFonts w:ascii="Tahoma" w:eastAsia="Franklin Gothic Book" w:hAnsi="Tahoma" w:cs="Tahoma"/>
          <w:spacing w:val="-1"/>
          <w:sz w:val="24"/>
          <w:szCs w:val="24"/>
          <w:lang w:val="id-ID"/>
        </w:rPr>
      </w:pPr>
    </w:p>
    <w:p w:rsidR="0039115B" w:rsidRPr="00E62DD7" w:rsidRDefault="0039115B" w:rsidP="00D77133">
      <w:pPr>
        <w:spacing w:line="360" w:lineRule="auto"/>
        <w:jc w:val="both"/>
        <w:rPr>
          <w:rFonts w:ascii="Tahoma" w:eastAsia="Franklin Gothic Book" w:hAnsi="Tahoma" w:cs="Tahoma"/>
          <w:sz w:val="24"/>
          <w:szCs w:val="24"/>
        </w:rPr>
      </w:pPr>
      <w:r w:rsidRPr="00D27041">
        <w:rPr>
          <w:rFonts w:ascii="Tahoma" w:eastAsia="Franklin Gothic Book" w:hAnsi="Tahoma" w:cs="Tahoma"/>
          <w:sz w:val="24"/>
          <w:szCs w:val="24"/>
          <w:lang w:val="id-ID"/>
        </w:rPr>
        <w:t xml:space="preserve">BAB III. </w:t>
      </w:r>
      <w:r w:rsidR="00B469CE">
        <w:rPr>
          <w:rFonts w:ascii="Tahoma" w:eastAsia="Franklin Gothic Book" w:hAnsi="Tahoma" w:cs="Tahoma"/>
          <w:sz w:val="24"/>
          <w:szCs w:val="24"/>
          <w:lang w:val="id-ID"/>
        </w:rPr>
        <w:t xml:space="preserve">RENCANA </w:t>
      </w:r>
      <w:r w:rsidR="00E62DD7">
        <w:rPr>
          <w:rFonts w:ascii="Tahoma" w:eastAsia="Franklin Gothic Book" w:hAnsi="Tahoma" w:cs="Tahoma"/>
          <w:sz w:val="24"/>
          <w:szCs w:val="24"/>
        </w:rPr>
        <w:t>KERJA DAN PENDANAAN PERANGKAT DAERAH</w:t>
      </w:r>
    </w:p>
    <w:p w:rsidR="006D0C5F" w:rsidRDefault="00B469CE" w:rsidP="00D77133">
      <w:pPr>
        <w:spacing w:line="360" w:lineRule="auto"/>
        <w:ind w:left="851" w:right="6"/>
        <w:jc w:val="both"/>
        <w:rPr>
          <w:rFonts w:ascii="Tahoma" w:eastAsia="Franklin Gothic Book" w:hAnsi="Tahoma" w:cs="Tahoma"/>
          <w:sz w:val="24"/>
          <w:szCs w:val="24"/>
          <w:lang w:val="id-ID"/>
        </w:rPr>
      </w:pPr>
      <w:r>
        <w:rPr>
          <w:rFonts w:ascii="Tahoma" w:eastAsia="Franklin Gothic Book" w:hAnsi="Tahoma" w:cs="Tahoma"/>
          <w:sz w:val="24"/>
          <w:szCs w:val="24"/>
          <w:lang w:val="id-ID"/>
        </w:rPr>
        <w:t>Memuat pergeseran/perubahan pagu kegiatan, penghapusan kegiatan, penambahan kegiatan baru/kegiatan alternatif, penambahan atau pengurangan target kinerja, pagu indikatif, lokasi, kelompok sasaran yang mengalami perubahan dan yang tidak mengalami perubahan</w:t>
      </w:r>
      <w:r w:rsidR="006D0C5F" w:rsidRPr="00D27041">
        <w:rPr>
          <w:rFonts w:ascii="Tahoma" w:eastAsia="Franklin Gothic Book" w:hAnsi="Tahoma" w:cs="Tahoma"/>
          <w:sz w:val="24"/>
          <w:szCs w:val="24"/>
          <w:lang w:val="id-ID"/>
        </w:rPr>
        <w:t>.</w:t>
      </w:r>
    </w:p>
    <w:p w:rsidR="00D77133" w:rsidRDefault="00D77133" w:rsidP="00D77133">
      <w:pPr>
        <w:spacing w:line="360" w:lineRule="auto"/>
        <w:ind w:right="2353"/>
        <w:jc w:val="both"/>
        <w:rPr>
          <w:rFonts w:ascii="Tahoma" w:eastAsia="Franklin Gothic Book" w:hAnsi="Tahoma" w:cs="Tahoma"/>
          <w:sz w:val="24"/>
          <w:szCs w:val="24"/>
        </w:rPr>
      </w:pPr>
    </w:p>
    <w:p w:rsidR="0039115B" w:rsidRPr="00D27041" w:rsidRDefault="0039115B" w:rsidP="00D77133">
      <w:pPr>
        <w:spacing w:line="360" w:lineRule="auto"/>
        <w:ind w:right="2353"/>
        <w:jc w:val="both"/>
        <w:rPr>
          <w:rFonts w:ascii="Tahoma" w:eastAsia="Franklin Gothic Book" w:hAnsi="Tahoma" w:cs="Tahoma"/>
          <w:sz w:val="24"/>
          <w:szCs w:val="24"/>
          <w:lang w:val="id-ID"/>
        </w:rPr>
      </w:pPr>
      <w:r w:rsidRPr="00D27041">
        <w:rPr>
          <w:rFonts w:ascii="Tahoma" w:eastAsia="Franklin Gothic Book" w:hAnsi="Tahoma" w:cs="Tahoma"/>
          <w:sz w:val="24"/>
          <w:szCs w:val="24"/>
          <w:lang w:val="id-ID"/>
        </w:rPr>
        <w:t>BAB IV. PENUTUP</w:t>
      </w:r>
    </w:p>
    <w:p w:rsidR="00712F13" w:rsidRDefault="00B469CE" w:rsidP="00D77133">
      <w:pPr>
        <w:spacing w:line="360" w:lineRule="auto"/>
        <w:ind w:left="851" w:right="6"/>
        <w:jc w:val="both"/>
        <w:rPr>
          <w:rFonts w:ascii="Tahoma" w:eastAsia="Franklin Gothic Book" w:hAnsi="Tahoma" w:cs="Tahoma"/>
          <w:sz w:val="24"/>
          <w:szCs w:val="24"/>
          <w:lang w:val="id-ID"/>
        </w:rPr>
      </w:pPr>
      <w:r>
        <w:rPr>
          <w:rFonts w:ascii="Tahoma" w:eastAsia="Franklin Gothic Book" w:hAnsi="Tahoma" w:cs="Tahoma"/>
          <w:sz w:val="24"/>
          <w:szCs w:val="24"/>
          <w:lang w:val="id-ID"/>
        </w:rPr>
        <w:t xml:space="preserve">Memuat hal-hal </w:t>
      </w:r>
      <w:r w:rsidR="00E62DD7">
        <w:rPr>
          <w:rFonts w:ascii="Tahoma" w:eastAsia="Franklin Gothic Book" w:hAnsi="Tahoma" w:cs="Tahoma"/>
          <w:sz w:val="24"/>
          <w:szCs w:val="24"/>
        </w:rPr>
        <w:t xml:space="preserve">lainnya </w:t>
      </w:r>
      <w:r>
        <w:rPr>
          <w:rFonts w:ascii="Tahoma" w:eastAsia="Franklin Gothic Book" w:hAnsi="Tahoma" w:cs="Tahoma"/>
          <w:sz w:val="24"/>
          <w:szCs w:val="24"/>
          <w:lang w:val="id-ID"/>
        </w:rPr>
        <w:t>yang dianggap perlu sesuai dengan kebutuhan</w:t>
      </w:r>
      <w:r w:rsidR="008C2328" w:rsidRPr="00D27041">
        <w:rPr>
          <w:rFonts w:ascii="Tahoma" w:eastAsia="Franklin Gothic Book" w:hAnsi="Tahoma" w:cs="Tahoma"/>
          <w:sz w:val="24"/>
          <w:szCs w:val="24"/>
          <w:lang w:val="id-ID"/>
        </w:rPr>
        <w:t>.</w:t>
      </w:r>
    </w:p>
    <w:p w:rsidR="007B5FC6" w:rsidRDefault="007B5FC6" w:rsidP="007B5FC6">
      <w:pPr>
        <w:spacing w:line="360" w:lineRule="auto"/>
        <w:ind w:right="6"/>
        <w:jc w:val="both"/>
        <w:rPr>
          <w:rFonts w:ascii="Tahoma" w:eastAsia="Franklin Gothic Book" w:hAnsi="Tahoma" w:cs="Tahoma"/>
          <w:sz w:val="24"/>
          <w:szCs w:val="24"/>
        </w:rPr>
      </w:pPr>
    </w:p>
    <w:p w:rsidR="009E0110" w:rsidRDefault="009E0110" w:rsidP="00B312DB">
      <w:pPr>
        <w:rPr>
          <w:lang w:val="id-ID"/>
        </w:rPr>
      </w:pPr>
      <w:bookmarkStart w:id="13" w:name="_Toc419099981"/>
      <w:bookmarkStart w:id="14" w:name="_Toc419100343"/>
    </w:p>
    <w:p w:rsidR="009E0110" w:rsidRDefault="009E0110" w:rsidP="00B312DB">
      <w:pPr>
        <w:rPr>
          <w:lang w:val="id-ID"/>
        </w:rPr>
      </w:pPr>
    </w:p>
    <w:p w:rsidR="008B57FC" w:rsidRDefault="008B57FC">
      <w:pPr>
        <w:spacing w:after="200" w:line="276" w:lineRule="auto"/>
        <w:rPr>
          <w:lang w:val="id-ID"/>
        </w:rPr>
      </w:pPr>
      <w:r>
        <w:rPr>
          <w:lang w:val="id-ID"/>
        </w:rPr>
        <w:br w:type="page"/>
      </w:r>
    </w:p>
    <w:p w:rsidR="00005CFF" w:rsidRPr="00AA3F22" w:rsidRDefault="00A35D34" w:rsidP="00C543D7">
      <w:pPr>
        <w:pStyle w:val="Heading1"/>
        <w:tabs>
          <w:tab w:val="clear" w:pos="720"/>
        </w:tabs>
        <w:ind w:left="0" w:firstLine="0"/>
        <w:jc w:val="center"/>
        <w:rPr>
          <w:rFonts w:ascii="Tahoma" w:hAnsi="Tahoma" w:cs="Tahoma"/>
        </w:rPr>
      </w:pPr>
      <w:r w:rsidRPr="00AA3F22">
        <w:rPr>
          <w:rFonts w:ascii="Tahoma" w:hAnsi="Tahoma" w:cs="Tahoma"/>
        </w:rPr>
        <w:lastRenderedPageBreak/>
        <w:t>BAB II</w:t>
      </w:r>
      <w:bookmarkEnd w:id="13"/>
      <w:bookmarkEnd w:id="14"/>
    </w:p>
    <w:p w:rsidR="00A35D34" w:rsidRPr="0012152E" w:rsidRDefault="00E62DD7" w:rsidP="00C543D7">
      <w:pPr>
        <w:pStyle w:val="Heading1"/>
        <w:tabs>
          <w:tab w:val="clear" w:pos="720"/>
        </w:tabs>
        <w:spacing w:before="0" w:after="0"/>
        <w:ind w:left="0" w:firstLine="0"/>
        <w:jc w:val="center"/>
        <w:rPr>
          <w:rFonts w:ascii="Tahoma" w:eastAsia="Franklin Gothic Book" w:hAnsi="Tahoma" w:cs="Tahoma"/>
        </w:rPr>
      </w:pPr>
      <w:bookmarkStart w:id="15" w:name="_Toc419100344"/>
      <w:r>
        <w:rPr>
          <w:rFonts w:ascii="Tahoma" w:eastAsia="Franklin Gothic Book" w:hAnsi="Tahoma" w:cs="Tahoma"/>
        </w:rPr>
        <w:t xml:space="preserve">HASIL </w:t>
      </w:r>
      <w:r w:rsidR="0012152E" w:rsidRPr="00AA3F22">
        <w:rPr>
          <w:rFonts w:ascii="Tahoma" w:eastAsia="Franklin Gothic Book" w:hAnsi="Tahoma" w:cs="Tahoma"/>
          <w:spacing w:val="-1"/>
        </w:rPr>
        <w:t>EVA</w:t>
      </w:r>
      <w:r w:rsidR="0012152E" w:rsidRPr="00AA3F22">
        <w:rPr>
          <w:rFonts w:ascii="Tahoma" w:eastAsia="Franklin Gothic Book" w:hAnsi="Tahoma" w:cs="Tahoma"/>
        </w:rPr>
        <w:t>LU</w:t>
      </w:r>
      <w:r w:rsidR="0012152E" w:rsidRPr="00AA3F22">
        <w:rPr>
          <w:rFonts w:ascii="Tahoma" w:eastAsia="Franklin Gothic Book" w:hAnsi="Tahoma" w:cs="Tahoma"/>
          <w:spacing w:val="-1"/>
        </w:rPr>
        <w:t>AS</w:t>
      </w:r>
      <w:r w:rsidR="0012152E" w:rsidRPr="00AA3F22">
        <w:rPr>
          <w:rFonts w:ascii="Tahoma" w:eastAsia="Franklin Gothic Book" w:hAnsi="Tahoma" w:cs="Tahoma"/>
        </w:rPr>
        <w:t xml:space="preserve">I </w:t>
      </w:r>
      <w:r w:rsidR="00A35D34" w:rsidRPr="00AA3F22">
        <w:rPr>
          <w:rFonts w:ascii="Tahoma" w:eastAsia="Franklin Gothic Book" w:hAnsi="Tahoma" w:cs="Tahoma"/>
          <w:spacing w:val="-1"/>
        </w:rPr>
        <w:t>RENJ</w:t>
      </w:r>
      <w:r w:rsidR="00A35D34" w:rsidRPr="00AA3F22">
        <w:rPr>
          <w:rFonts w:ascii="Tahoma" w:eastAsia="Franklin Gothic Book" w:hAnsi="Tahoma" w:cs="Tahoma"/>
        </w:rPr>
        <w:t xml:space="preserve">A </w:t>
      </w:r>
      <w:bookmarkEnd w:id="15"/>
      <w:r w:rsidR="0012152E">
        <w:rPr>
          <w:rFonts w:ascii="Tahoma" w:hAnsi="Tahoma" w:cs="Tahoma"/>
          <w:szCs w:val="24"/>
        </w:rPr>
        <w:t>SAMPAI DENGAN TRIWULAN II TAHUN BERKENAAN</w:t>
      </w:r>
    </w:p>
    <w:p w:rsidR="00005CFF" w:rsidRPr="00AA3F22" w:rsidRDefault="00005CFF" w:rsidP="00A35D34">
      <w:pPr>
        <w:spacing w:line="120" w:lineRule="exact"/>
        <w:rPr>
          <w:rFonts w:ascii="Tahoma" w:hAnsi="Tahoma" w:cs="Tahoma"/>
          <w:sz w:val="24"/>
          <w:szCs w:val="24"/>
          <w:lang w:val="id-ID"/>
        </w:rPr>
      </w:pPr>
    </w:p>
    <w:p w:rsidR="00005CFF" w:rsidRDefault="00005CFF" w:rsidP="004F3692">
      <w:pPr>
        <w:ind w:left="265" w:right="1315"/>
        <w:jc w:val="both"/>
        <w:outlineLvl w:val="0"/>
        <w:rPr>
          <w:rFonts w:ascii="Tahoma" w:eastAsia="Franklin Gothic Book" w:hAnsi="Tahoma" w:cs="Tahoma"/>
          <w:sz w:val="24"/>
          <w:szCs w:val="24"/>
        </w:rPr>
      </w:pPr>
    </w:p>
    <w:p w:rsidR="00675FDF" w:rsidRPr="00675FDF" w:rsidRDefault="00675FDF" w:rsidP="004F3692">
      <w:pPr>
        <w:ind w:left="265" w:right="1315"/>
        <w:jc w:val="both"/>
        <w:outlineLvl w:val="0"/>
        <w:rPr>
          <w:rFonts w:ascii="Tahoma" w:eastAsia="Franklin Gothic Book" w:hAnsi="Tahoma" w:cs="Tahoma"/>
          <w:sz w:val="24"/>
          <w:szCs w:val="24"/>
        </w:rPr>
      </w:pPr>
    </w:p>
    <w:p w:rsidR="001B75A8" w:rsidRDefault="00C0301C" w:rsidP="00675FDF">
      <w:pPr>
        <w:autoSpaceDE w:val="0"/>
        <w:autoSpaceDN w:val="0"/>
        <w:adjustRightInd w:val="0"/>
        <w:spacing w:line="360" w:lineRule="auto"/>
        <w:ind w:firstLine="708"/>
        <w:jc w:val="both"/>
        <w:rPr>
          <w:rFonts w:ascii="Tahoma" w:eastAsiaTheme="minorHAnsi" w:hAnsi="Tahoma" w:cs="Tahoma"/>
          <w:sz w:val="24"/>
          <w:szCs w:val="24"/>
          <w:lang w:val="id-ID"/>
        </w:rPr>
      </w:pPr>
      <w:r>
        <w:rPr>
          <w:rFonts w:ascii="Tahoma" w:eastAsiaTheme="minorHAnsi" w:hAnsi="Tahoma" w:cs="Tahoma"/>
          <w:sz w:val="24"/>
          <w:szCs w:val="24"/>
          <w:lang w:val="id-ID"/>
        </w:rPr>
        <w:t>Evaluasi kinerja program dan kegiatan terhadap pelaksanaan realisasi kinerja dan realisasi anggaran yang dilakukan per triwulan sangat penting dilaksanakan sebagai upaya dalam memaksimalkan pencapaian target dan sasaran yang telah ditetapkan di dalam Renja SKPD tahun 201</w:t>
      </w:r>
      <w:r w:rsidR="0012152E">
        <w:rPr>
          <w:rFonts w:ascii="Tahoma" w:eastAsiaTheme="minorHAnsi" w:hAnsi="Tahoma" w:cs="Tahoma"/>
          <w:sz w:val="24"/>
          <w:szCs w:val="24"/>
        </w:rPr>
        <w:t>9</w:t>
      </w:r>
      <w:r w:rsidR="00F5420D" w:rsidRPr="001B75A8">
        <w:rPr>
          <w:rFonts w:ascii="Tahoma" w:eastAsiaTheme="minorHAnsi" w:hAnsi="Tahoma" w:cs="Tahoma"/>
          <w:sz w:val="24"/>
          <w:szCs w:val="24"/>
          <w:lang w:val="id-ID"/>
        </w:rPr>
        <w:t xml:space="preserve">. </w:t>
      </w:r>
      <w:r>
        <w:rPr>
          <w:rFonts w:ascii="Tahoma" w:eastAsiaTheme="minorHAnsi" w:hAnsi="Tahoma" w:cs="Tahoma"/>
          <w:sz w:val="24"/>
          <w:szCs w:val="24"/>
          <w:lang w:val="id-ID"/>
        </w:rPr>
        <w:t xml:space="preserve"> Memperhatikan tahapan dan tata waktu dalam rangka percepatan penyusunan Perubahan Renja SKPD Tahun 201</w:t>
      </w:r>
      <w:r w:rsidR="0012152E">
        <w:rPr>
          <w:rFonts w:ascii="Tahoma" w:eastAsiaTheme="minorHAnsi" w:hAnsi="Tahoma" w:cs="Tahoma"/>
          <w:sz w:val="24"/>
          <w:szCs w:val="24"/>
        </w:rPr>
        <w:t>9</w:t>
      </w:r>
      <w:r>
        <w:rPr>
          <w:rFonts w:ascii="Tahoma" w:eastAsiaTheme="minorHAnsi" w:hAnsi="Tahoma" w:cs="Tahoma"/>
          <w:sz w:val="24"/>
          <w:szCs w:val="24"/>
          <w:lang w:val="id-ID"/>
        </w:rPr>
        <w:t>, maka kegiatan evaluasi pelaksanaan Renja SKPD Tahun 201</w:t>
      </w:r>
      <w:r w:rsidR="0012152E">
        <w:rPr>
          <w:rFonts w:ascii="Tahoma" w:eastAsiaTheme="minorHAnsi" w:hAnsi="Tahoma" w:cs="Tahoma"/>
          <w:sz w:val="24"/>
          <w:szCs w:val="24"/>
        </w:rPr>
        <w:t>9</w:t>
      </w:r>
      <w:r>
        <w:rPr>
          <w:rFonts w:ascii="Tahoma" w:eastAsiaTheme="minorHAnsi" w:hAnsi="Tahoma" w:cs="Tahoma"/>
          <w:sz w:val="24"/>
          <w:szCs w:val="24"/>
          <w:lang w:val="id-ID"/>
        </w:rPr>
        <w:t xml:space="preserve"> menggunakan laporan realisasi pelaksanaan sampai dengan Triwulan </w:t>
      </w:r>
      <w:r w:rsidR="00DC030C">
        <w:rPr>
          <w:rFonts w:ascii="Tahoma" w:eastAsiaTheme="minorHAnsi" w:hAnsi="Tahoma" w:cs="Tahoma"/>
          <w:sz w:val="24"/>
          <w:szCs w:val="24"/>
          <w:lang w:val="id-ID"/>
        </w:rPr>
        <w:t>I</w:t>
      </w:r>
      <w:r>
        <w:rPr>
          <w:rFonts w:ascii="Tahoma" w:eastAsiaTheme="minorHAnsi" w:hAnsi="Tahoma" w:cs="Tahoma"/>
          <w:sz w:val="24"/>
          <w:szCs w:val="24"/>
          <w:lang w:val="id-ID"/>
        </w:rPr>
        <w:t>I Tahun 201</w:t>
      </w:r>
      <w:r w:rsidR="0012152E">
        <w:rPr>
          <w:rFonts w:ascii="Tahoma" w:eastAsiaTheme="minorHAnsi" w:hAnsi="Tahoma" w:cs="Tahoma"/>
          <w:sz w:val="24"/>
          <w:szCs w:val="24"/>
        </w:rPr>
        <w:t>9</w:t>
      </w:r>
      <w:r>
        <w:rPr>
          <w:rFonts w:ascii="Tahoma" w:eastAsiaTheme="minorHAnsi" w:hAnsi="Tahoma" w:cs="Tahoma"/>
          <w:sz w:val="24"/>
          <w:szCs w:val="24"/>
          <w:lang w:val="id-ID"/>
        </w:rPr>
        <w:t>. Hasil evaluasi tersebut merupakan data sekaligus informasi terkait permasalahan dan hambatan dalam pelaksanaan program yang telah direncanakan dalam RKPD dan teranggarkan pada DPA SKPD Kecamatan Barat Tahun Anggaran 201</w:t>
      </w:r>
      <w:r w:rsidR="0012152E">
        <w:rPr>
          <w:rFonts w:ascii="Tahoma" w:eastAsiaTheme="minorHAnsi" w:hAnsi="Tahoma" w:cs="Tahoma"/>
          <w:sz w:val="24"/>
          <w:szCs w:val="24"/>
        </w:rPr>
        <w:t>9</w:t>
      </w:r>
      <w:r>
        <w:rPr>
          <w:rFonts w:ascii="Tahoma" w:eastAsiaTheme="minorHAnsi" w:hAnsi="Tahoma" w:cs="Tahoma"/>
          <w:sz w:val="24"/>
          <w:szCs w:val="24"/>
          <w:lang w:val="id-ID"/>
        </w:rPr>
        <w:t>. Menindaklanjuti hasil evaluasi tersebut akan teraplikasi dalam perubahan</w:t>
      </w:r>
      <w:r w:rsidR="00B31F0F">
        <w:rPr>
          <w:rFonts w:ascii="Tahoma" w:eastAsiaTheme="minorHAnsi" w:hAnsi="Tahoma" w:cs="Tahoma"/>
          <w:sz w:val="24"/>
          <w:szCs w:val="24"/>
          <w:lang w:val="id-ID"/>
        </w:rPr>
        <w:t xml:space="preserve"> rencana program dan kegiatan dalam Perubahan Renja SKPD Tahun 201</w:t>
      </w:r>
      <w:r w:rsidR="0012152E">
        <w:rPr>
          <w:rFonts w:ascii="Tahoma" w:eastAsiaTheme="minorHAnsi" w:hAnsi="Tahoma" w:cs="Tahoma"/>
          <w:sz w:val="24"/>
          <w:szCs w:val="24"/>
        </w:rPr>
        <w:t>9</w:t>
      </w:r>
      <w:r w:rsidR="00B31F0F">
        <w:rPr>
          <w:rFonts w:ascii="Tahoma" w:eastAsiaTheme="minorHAnsi" w:hAnsi="Tahoma" w:cs="Tahoma"/>
          <w:sz w:val="24"/>
          <w:szCs w:val="24"/>
          <w:lang w:val="id-ID"/>
        </w:rPr>
        <w:t xml:space="preserve"> serta menjadi pedoman dalam penyusunan Perubahan Renja SKPD Tahun Anggaran 201</w:t>
      </w:r>
      <w:r w:rsidR="0012152E">
        <w:rPr>
          <w:rFonts w:ascii="Tahoma" w:eastAsiaTheme="minorHAnsi" w:hAnsi="Tahoma" w:cs="Tahoma"/>
          <w:sz w:val="24"/>
          <w:szCs w:val="24"/>
        </w:rPr>
        <w:t>9</w:t>
      </w:r>
      <w:r w:rsidR="00B31F0F">
        <w:rPr>
          <w:rFonts w:ascii="Tahoma" w:eastAsiaTheme="minorHAnsi" w:hAnsi="Tahoma" w:cs="Tahoma"/>
          <w:sz w:val="24"/>
          <w:szCs w:val="24"/>
          <w:lang w:val="id-ID"/>
        </w:rPr>
        <w:t>.</w:t>
      </w:r>
    </w:p>
    <w:p w:rsidR="00B31F0F" w:rsidRDefault="00B31F0F" w:rsidP="00675FDF">
      <w:pPr>
        <w:autoSpaceDE w:val="0"/>
        <w:autoSpaceDN w:val="0"/>
        <w:adjustRightInd w:val="0"/>
        <w:spacing w:line="360" w:lineRule="auto"/>
        <w:ind w:firstLine="708"/>
        <w:jc w:val="both"/>
        <w:rPr>
          <w:rFonts w:ascii="Tahoma" w:eastAsiaTheme="minorHAnsi" w:hAnsi="Tahoma" w:cs="Tahoma"/>
          <w:sz w:val="24"/>
          <w:szCs w:val="24"/>
          <w:lang w:val="id-ID"/>
        </w:rPr>
      </w:pPr>
      <w:r>
        <w:rPr>
          <w:rFonts w:ascii="Tahoma" w:eastAsiaTheme="minorHAnsi" w:hAnsi="Tahoma" w:cs="Tahoma"/>
          <w:sz w:val="24"/>
          <w:szCs w:val="24"/>
          <w:lang w:val="id-ID"/>
        </w:rPr>
        <w:t>Evaluasi Renja SKPD tahun 201</w:t>
      </w:r>
      <w:r w:rsidR="0012152E">
        <w:rPr>
          <w:rFonts w:ascii="Tahoma" w:eastAsiaTheme="minorHAnsi" w:hAnsi="Tahoma" w:cs="Tahoma"/>
          <w:sz w:val="24"/>
          <w:szCs w:val="24"/>
        </w:rPr>
        <w:t>9</w:t>
      </w:r>
      <w:r>
        <w:rPr>
          <w:rFonts w:ascii="Tahoma" w:eastAsiaTheme="minorHAnsi" w:hAnsi="Tahoma" w:cs="Tahoma"/>
          <w:sz w:val="24"/>
          <w:szCs w:val="24"/>
          <w:lang w:val="id-ID"/>
        </w:rPr>
        <w:t xml:space="preserve"> sampai dengan triwulan </w:t>
      </w:r>
      <w:r w:rsidR="00DC030C">
        <w:rPr>
          <w:rFonts w:ascii="Tahoma" w:eastAsiaTheme="minorHAnsi" w:hAnsi="Tahoma" w:cs="Tahoma"/>
          <w:sz w:val="24"/>
          <w:szCs w:val="24"/>
          <w:lang w:val="id-ID"/>
        </w:rPr>
        <w:t>I</w:t>
      </w:r>
      <w:r>
        <w:rPr>
          <w:rFonts w:ascii="Tahoma" w:eastAsiaTheme="minorHAnsi" w:hAnsi="Tahoma" w:cs="Tahoma"/>
          <w:sz w:val="24"/>
          <w:szCs w:val="24"/>
          <w:lang w:val="id-ID"/>
        </w:rPr>
        <w:t xml:space="preserve">I dilakukan melalui analisa capaian program dan kegiatan. Indikator capaian dihitung dengan membandingkan capaian pada triwulan </w:t>
      </w:r>
      <w:r w:rsidR="00DC030C">
        <w:rPr>
          <w:rFonts w:ascii="Tahoma" w:eastAsiaTheme="minorHAnsi" w:hAnsi="Tahoma" w:cs="Tahoma"/>
          <w:sz w:val="24"/>
          <w:szCs w:val="24"/>
          <w:lang w:val="id-ID"/>
        </w:rPr>
        <w:t>I</w:t>
      </w:r>
      <w:r>
        <w:rPr>
          <w:rFonts w:ascii="Tahoma" w:eastAsiaTheme="minorHAnsi" w:hAnsi="Tahoma" w:cs="Tahoma"/>
          <w:sz w:val="24"/>
          <w:szCs w:val="24"/>
          <w:lang w:val="id-ID"/>
        </w:rPr>
        <w:t>I program dan kegiatan tahun 201</w:t>
      </w:r>
      <w:r w:rsidR="0012152E">
        <w:rPr>
          <w:rFonts w:ascii="Tahoma" w:eastAsiaTheme="minorHAnsi" w:hAnsi="Tahoma" w:cs="Tahoma"/>
          <w:sz w:val="24"/>
          <w:szCs w:val="24"/>
        </w:rPr>
        <w:t>9</w:t>
      </w:r>
      <w:r>
        <w:rPr>
          <w:rFonts w:ascii="Tahoma" w:eastAsiaTheme="minorHAnsi" w:hAnsi="Tahoma" w:cs="Tahoma"/>
          <w:sz w:val="24"/>
          <w:szCs w:val="24"/>
          <w:lang w:val="id-ID"/>
        </w:rPr>
        <w:t xml:space="preserve"> dengan capaian yang harus dicapai pada Renja SKPD tahun 201</w:t>
      </w:r>
      <w:r w:rsidR="0012152E">
        <w:rPr>
          <w:rFonts w:ascii="Tahoma" w:eastAsiaTheme="minorHAnsi" w:hAnsi="Tahoma" w:cs="Tahoma"/>
          <w:sz w:val="24"/>
          <w:szCs w:val="24"/>
        </w:rPr>
        <w:t>9</w:t>
      </w:r>
      <w:r>
        <w:rPr>
          <w:rFonts w:ascii="Tahoma" w:eastAsiaTheme="minorHAnsi" w:hAnsi="Tahoma" w:cs="Tahoma"/>
          <w:sz w:val="24"/>
          <w:szCs w:val="24"/>
          <w:lang w:val="id-ID"/>
        </w:rPr>
        <w:t xml:space="preserve"> dalam satuan persentase, dikompilasi dengan target akhir capaian Renstra SKPD.</w:t>
      </w:r>
    </w:p>
    <w:p w:rsidR="00BF1DB6" w:rsidRPr="00A20B14" w:rsidRDefault="00B31F0F" w:rsidP="00675FDF">
      <w:pPr>
        <w:spacing w:line="360" w:lineRule="auto"/>
        <w:ind w:firstLine="708"/>
        <w:jc w:val="both"/>
        <w:rPr>
          <w:rFonts w:ascii="Tahoma" w:hAnsi="Tahoma" w:cs="Tahoma"/>
          <w:sz w:val="24"/>
          <w:szCs w:val="24"/>
          <w:lang w:val="fi-FI"/>
        </w:rPr>
      </w:pPr>
      <w:r>
        <w:rPr>
          <w:rFonts w:ascii="Tahoma" w:hAnsi="Tahoma" w:cs="Tahoma"/>
          <w:sz w:val="24"/>
          <w:szCs w:val="24"/>
          <w:lang w:val="id-ID"/>
        </w:rPr>
        <w:t>Adapun hasil evaluasi program dan kegiatan Renja SKPD tahun 201</w:t>
      </w:r>
      <w:r w:rsidR="0012152E">
        <w:rPr>
          <w:rFonts w:ascii="Tahoma" w:hAnsi="Tahoma" w:cs="Tahoma"/>
          <w:sz w:val="24"/>
          <w:szCs w:val="24"/>
        </w:rPr>
        <w:t>9</w:t>
      </w:r>
      <w:r>
        <w:rPr>
          <w:rFonts w:ascii="Tahoma" w:hAnsi="Tahoma" w:cs="Tahoma"/>
          <w:sz w:val="24"/>
          <w:szCs w:val="24"/>
          <w:lang w:val="id-ID"/>
        </w:rPr>
        <w:t xml:space="preserve"> sampai dengan triwulan </w:t>
      </w:r>
      <w:r w:rsidR="00DC030C">
        <w:rPr>
          <w:rFonts w:ascii="Tahoma" w:hAnsi="Tahoma" w:cs="Tahoma"/>
          <w:sz w:val="24"/>
          <w:szCs w:val="24"/>
          <w:lang w:val="id-ID"/>
        </w:rPr>
        <w:t>I</w:t>
      </w:r>
      <w:r>
        <w:rPr>
          <w:rFonts w:ascii="Tahoma" w:hAnsi="Tahoma" w:cs="Tahoma"/>
          <w:sz w:val="24"/>
          <w:szCs w:val="24"/>
          <w:lang w:val="id-ID"/>
        </w:rPr>
        <w:t>I tahun 201</w:t>
      </w:r>
      <w:r w:rsidR="0012152E">
        <w:rPr>
          <w:rFonts w:ascii="Tahoma" w:hAnsi="Tahoma" w:cs="Tahoma"/>
          <w:sz w:val="24"/>
          <w:szCs w:val="24"/>
        </w:rPr>
        <w:t>9</w:t>
      </w:r>
      <w:r>
        <w:rPr>
          <w:rFonts w:ascii="Tahoma" w:hAnsi="Tahoma" w:cs="Tahoma"/>
          <w:sz w:val="24"/>
          <w:szCs w:val="24"/>
          <w:lang w:val="id-ID"/>
        </w:rPr>
        <w:t xml:space="preserve"> adalah</w:t>
      </w:r>
      <w:r w:rsidR="00BF1DB6" w:rsidRPr="00A20B14">
        <w:rPr>
          <w:rFonts w:ascii="Tahoma" w:hAnsi="Tahoma" w:cs="Tahoma"/>
          <w:sz w:val="24"/>
          <w:szCs w:val="24"/>
          <w:lang w:val="fi-FI"/>
        </w:rPr>
        <w:t xml:space="preserve"> sebagai berikut :</w:t>
      </w:r>
    </w:p>
    <w:p w:rsidR="00A251EE" w:rsidRPr="00B02075" w:rsidRDefault="00A251EE" w:rsidP="00B02075">
      <w:pPr>
        <w:ind w:right="2239"/>
        <w:rPr>
          <w:rFonts w:ascii="Tahoma" w:eastAsia="Franklin Gothic Book" w:hAnsi="Tahoma" w:cs="Tahoma"/>
          <w:spacing w:val="1"/>
          <w:sz w:val="24"/>
          <w:szCs w:val="24"/>
          <w:lang w:val="id-ID"/>
        </w:rPr>
        <w:sectPr w:rsidR="00A251EE" w:rsidRPr="00B02075" w:rsidSect="007919EB">
          <w:headerReference w:type="default" r:id="rId8"/>
          <w:footerReference w:type="default" r:id="rId9"/>
          <w:pgSz w:w="11907" w:h="16840" w:code="9"/>
          <w:pgMar w:top="1701" w:right="1134" w:bottom="1134" w:left="1701" w:header="726" w:footer="170" w:gutter="0"/>
          <w:cols w:space="720"/>
          <w:docGrid w:linePitch="272"/>
        </w:sectPr>
      </w:pPr>
    </w:p>
    <w:p w:rsidR="001B2AA1" w:rsidRPr="0012152E" w:rsidRDefault="001B2AA1" w:rsidP="001B2AA1">
      <w:pPr>
        <w:ind w:right="71"/>
        <w:jc w:val="center"/>
        <w:rPr>
          <w:rFonts w:ascii="Tahoma" w:eastAsia="Franklin Gothic Book" w:hAnsi="Tahoma" w:cs="Tahoma"/>
          <w:sz w:val="24"/>
          <w:szCs w:val="24"/>
        </w:rPr>
      </w:pPr>
      <w:r>
        <w:rPr>
          <w:rFonts w:ascii="Tahoma" w:eastAsia="Franklin Gothic Book" w:hAnsi="Tahoma" w:cs="Tahoma"/>
          <w:sz w:val="24"/>
          <w:szCs w:val="24"/>
          <w:lang w:val="id-ID"/>
        </w:rPr>
        <w:lastRenderedPageBreak/>
        <w:t>EVALUASI PROGRAM DAN KEGIATAN RENJA SKPD TAHUN</w:t>
      </w:r>
      <w:r w:rsidRPr="00AA3F22">
        <w:rPr>
          <w:rFonts w:ascii="Tahoma" w:eastAsia="Franklin Gothic Book" w:hAnsi="Tahoma" w:cs="Tahoma"/>
          <w:sz w:val="24"/>
          <w:szCs w:val="24"/>
          <w:lang w:val="id-ID"/>
        </w:rPr>
        <w:t xml:space="preserve"> 201</w:t>
      </w:r>
      <w:r>
        <w:rPr>
          <w:rFonts w:ascii="Tahoma" w:eastAsia="Franklin Gothic Book" w:hAnsi="Tahoma" w:cs="Tahoma"/>
          <w:sz w:val="24"/>
          <w:szCs w:val="24"/>
        </w:rPr>
        <w:t>9</w:t>
      </w:r>
    </w:p>
    <w:p w:rsidR="001B2AA1" w:rsidRDefault="001B2AA1" w:rsidP="001B2AA1">
      <w:pPr>
        <w:spacing w:line="200" w:lineRule="exact"/>
        <w:jc w:val="center"/>
        <w:rPr>
          <w:rFonts w:ascii="Tahoma" w:hAnsi="Tahoma" w:cs="Tahoma"/>
          <w:sz w:val="24"/>
          <w:szCs w:val="24"/>
        </w:rPr>
      </w:pPr>
      <w:r>
        <w:rPr>
          <w:rFonts w:ascii="Tahoma" w:eastAsia="Franklin Gothic Book" w:hAnsi="Tahoma" w:cs="Tahoma"/>
          <w:sz w:val="24"/>
          <w:szCs w:val="24"/>
          <w:lang w:val="id-ID"/>
        </w:rPr>
        <w:t>SAMPAI DENGAN TRIWULAN II</w:t>
      </w:r>
    </w:p>
    <w:p w:rsidR="001B2AA1" w:rsidRPr="00E01E07" w:rsidRDefault="001B2AA1" w:rsidP="001B2AA1">
      <w:pPr>
        <w:rPr>
          <w:rFonts w:ascii="Tahoma" w:hAnsi="Tahoma" w:cs="Tahoma"/>
          <w:sz w:val="24"/>
          <w:szCs w:val="24"/>
        </w:rPr>
      </w:pPr>
    </w:p>
    <w:tbl>
      <w:tblPr>
        <w:tblW w:w="15999" w:type="dxa"/>
        <w:tblInd w:w="93" w:type="dxa"/>
        <w:tblLayout w:type="fixed"/>
        <w:tblLook w:val="04A0"/>
      </w:tblPr>
      <w:tblGrid>
        <w:gridCol w:w="588"/>
        <w:gridCol w:w="1091"/>
        <w:gridCol w:w="885"/>
        <w:gridCol w:w="406"/>
        <w:gridCol w:w="448"/>
        <w:gridCol w:w="867"/>
        <w:gridCol w:w="406"/>
        <w:gridCol w:w="434"/>
        <w:gridCol w:w="894"/>
        <w:gridCol w:w="378"/>
        <w:gridCol w:w="420"/>
        <w:gridCol w:w="938"/>
        <w:gridCol w:w="13"/>
        <w:gridCol w:w="364"/>
        <w:gridCol w:w="14"/>
        <w:gridCol w:w="420"/>
        <w:gridCol w:w="909"/>
        <w:gridCol w:w="378"/>
        <w:gridCol w:w="406"/>
        <w:gridCol w:w="1007"/>
        <w:gridCol w:w="379"/>
        <w:gridCol w:w="574"/>
        <w:gridCol w:w="378"/>
        <w:gridCol w:w="406"/>
        <w:gridCol w:w="965"/>
        <w:gridCol w:w="392"/>
        <w:gridCol w:w="928"/>
        <w:gridCol w:w="711"/>
      </w:tblGrid>
      <w:tr w:rsidR="001B2AA1" w:rsidRPr="007D4B29" w:rsidTr="005134CA">
        <w:trPr>
          <w:trHeight w:val="1035"/>
        </w:trPr>
        <w:tc>
          <w:tcPr>
            <w:tcW w:w="5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Kode</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Program/Kegiatan</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Indikator  Kinerja Program (outcome)/ Kegiatan (output)</w:t>
            </w:r>
          </w:p>
        </w:tc>
        <w:tc>
          <w:tcPr>
            <w:tcW w:w="171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Target Renstra SKPD pada Tahun 2019 s/d 2023 (periode Renstra SKPD)</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Realisasi Capaian Kinerja Renstra SKPD sampai dengan Renja SKPD Tahun Lalu (2018)</w:t>
            </w:r>
          </w:p>
        </w:tc>
        <w:tc>
          <w:tcPr>
            <w:tcW w:w="17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Target kinerja dan anggaran Renja SKPD Tahun Berjalan Tahun 2019 yang dievaluasi</w:t>
            </w:r>
          </w:p>
        </w:tc>
        <w:tc>
          <w:tcPr>
            <w:tcW w:w="3513" w:type="dxa"/>
            <w:gridSpan w:val="8"/>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Realisasi Kinerja Pada Triwulan</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Tingkat Capaian Kinerja dan Realisasi Anggaran Renja yang dievaluasi (%)</w:t>
            </w:r>
          </w:p>
        </w:tc>
        <w:tc>
          <w:tcPr>
            <w:tcW w:w="175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Realisasi Kinerja dan Anggaran Renstra SKPD s/d </w:t>
            </w:r>
            <w:r w:rsidRPr="007D4B29">
              <w:rPr>
                <w:rFonts w:ascii="Arial Narrow" w:hAnsi="Arial Narrow" w:cs="Calibri"/>
                <w:b/>
                <w:bCs/>
                <w:color w:val="000000"/>
                <w:sz w:val="13"/>
                <w:szCs w:val="22"/>
              </w:rPr>
              <w:t>Tahun 2019</w:t>
            </w:r>
            <w:r w:rsidRPr="007D4B29">
              <w:rPr>
                <w:rFonts w:ascii="Arial Narrow" w:hAnsi="Arial Narrow" w:cs="Calibri"/>
                <w:color w:val="000000"/>
                <w:sz w:val="13"/>
                <w:szCs w:val="22"/>
              </w:rPr>
              <w:t xml:space="preserve"> (Akhir Tahun Pelaksanaan Renja SKPD)</w:t>
            </w:r>
          </w:p>
        </w:tc>
        <w:tc>
          <w:tcPr>
            <w:tcW w:w="13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Tingkat Capaian Kinerja dan Realisasi Anggaran Renstra SKPD s/d</w:t>
            </w:r>
            <w:r w:rsidRPr="007D4B29">
              <w:rPr>
                <w:rFonts w:ascii="Arial Narrow" w:hAnsi="Arial Narrow" w:cs="Calibri"/>
                <w:b/>
                <w:bCs/>
                <w:color w:val="000000"/>
                <w:sz w:val="13"/>
                <w:szCs w:val="22"/>
              </w:rPr>
              <w:t xml:space="preserve"> tahun 2019</w:t>
            </w:r>
            <w:r w:rsidRPr="007D4B29">
              <w:rPr>
                <w:rFonts w:ascii="Arial Narrow" w:hAnsi="Arial Narrow" w:cs="Calibri"/>
                <w:color w:val="000000"/>
                <w:sz w:val="13"/>
                <w:szCs w:val="22"/>
              </w:rPr>
              <w:t xml:space="preserve"> (%)</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 OPD Penanggung Jawab</w:t>
            </w:r>
          </w:p>
        </w:tc>
      </w:tr>
      <w:tr w:rsidR="001B2AA1" w:rsidRPr="007D4B29" w:rsidTr="005134CA">
        <w:trPr>
          <w:trHeight w:val="209"/>
        </w:trPr>
        <w:tc>
          <w:tcPr>
            <w:tcW w:w="589" w:type="dxa"/>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18"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37"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721" w:type="dxa"/>
            <w:gridSpan w:val="5"/>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sz w:val="13"/>
                <w:szCs w:val="22"/>
              </w:rPr>
            </w:pPr>
            <w:r w:rsidRPr="007D4B29">
              <w:rPr>
                <w:rFonts w:ascii="Arial Narrow" w:hAnsi="Arial Narrow" w:cs="Calibri"/>
                <w:sz w:val="13"/>
                <w:szCs w:val="22"/>
              </w:rPr>
              <w:t>I</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sz w:val="13"/>
                <w:szCs w:val="22"/>
              </w:rPr>
            </w:pPr>
            <w:r w:rsidRPr="007D4B29">
              <w:rPr>
                <w:rFonts w:ascii="Arial Narrow" w:hAnsi="Arial Narrow" w:cs="Calibri"/>
                <w:sz w:val="13"/>
                <w:szCs w:val="22"/>
              </w:rPr>
              <w:t>II</w:t>
            </w:r>
          </w:p>
        </w:tc>
        <w:tc>
          <w:tcPr>
            <w:tcW w:w="951" w:type="dxa"/>
            <w:gridSpan w:val="2"/>
            <w:vMerge/>
            <w:tcBorders>
              <w:top w:val="single" w:sz="4" w:space="0" w:color="auto"/>
              <w:left w:val="single" w:sz="4" w:space="0" w:color="auto"/>
              <w:bottom w:val="single" w:sz="4" w:space="0" w:color="auto"/>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50"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321" w:type="dxa"/>
            <w:gridSpan w:val="2"/>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r>
      <w:tr w:rsidR="001B2AA1" w:rsidRPr="007D4B29" w:rsidTr="005134CA">
        <w:trPr>
          <w:trHeight w:val="405"/>
        </w:trPr>
        <w:tc>
          <w:tcPr>
            <w:tcW w:w="589" w:type="dxa"/>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40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4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3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7"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34"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r>
      <w:tr w:rsidR="001B2AA1" w:rsidRPr="007D4B29" w:rsidTr="001B2AA1">
        <w:trPr>
          <w:trHeight w:val="469"/>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4.01.13.01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Kecamatan Barat</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p w:rsidR="001B2AA1" w:rsidRPr="007D4B29" w:rsidRDefault="001B2AA1" w:rsidP="005134CA">
            <w:pPr>
              <w:rPr>
                <w:rFonts w:ascii="Arial Narrow" w:hAnsi="Arial Narrow" w:cs="Calibri"/>
                <w:color w:val="000000"/>
                <w:sz w:val="13"/>
                <w:szCs w:val="22"/>
              </w:rPr>
            </w:pPr>
          </w:p>
        </w:tc>
        <w:tc>
          <w:tcPr>
            <w:tcW w:w="40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3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34"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r>
      <w:tr w:rsidR="001B2AA1" w:rsidRPr="007D4B29" w:rsidTr="001B2AA1">
        <w:trPr>
          <w:trHeight w:val="56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Fungsi Penunjang Urusan</w:t>
            </w:r>
          </w:p>
          <w:p w:rsidR="001B2AA1" w:rsidRPr="007D4B29" w:rsidRDefault="001B2AA1" w:rsidP="005134CA">
            <w:pPr>
              <w:rPr>
                <w:rFonts w:ascii="Arial Narrow" w:hAnsi="Arial Narrow" w:cs="Calibri"/>
                <w:b/>
                <w:bCs/>
                <w:color w:val="000000"/>
                <w:sz w:val="13"/>
                <w:szCs w:val="22"/>
              </w:rPr>
            </w:pP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p w:rsidR="001B2AA1" w:rsidRPr="007D4B29" w:rsidRDefault="001B2AA1" w:rsidP="005134CA">
            <w:pPr>
              <w:rPr>
                <w:rFonts w:ascii="Arial Narrow" w:hAnsi="Arial Narrow" w:cs="Calibri"/>
                <w:color w:val="000000"/>
                <w:sz w:val="13"/>
                <w:szCs w:val="22"/>
              </w:rPr>
            </w:pPr>
          </w:p>
        </w:tc>
        <w:tc>
          <w:tcPr>
            <w:tcW w:w="40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3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34"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r>
      <w:tr w:rsidR="001B2AA1" w:rsidRPr="007D4B29" w:rsidTr="001B2AA1">
        <w:trPr>
          <w:trHeight w:val="414"/>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Administrasi Pemerintahan</w:t>
            </w:r>
          </w:p>
          <w:p w:rsidR="001B2AA1" w:rsidRPr="007D4B29" w:rsidRDefault="001B2AA1" w:rsidP="005134CA">
            <w:pPr>
              <w:rPr>
                <w:rFonts w:ascii="Arial Narrow" w:hAnsi="Arial Narrow" w:cs="Calibri"/>
                <w:b/>
                <w:bCs/>
                <w:color w:val="000000"/>
                <w:sz w:val="13"/>
                <w:szCs w:val="22"/>
              </w:rPr>
            </w:pP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p>
        </w:tc>
        <w:tc>
          <w:tcPr>
            <w:tcW w:w="40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3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34"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w:t>
            </w:r>
          </w:p>
        </w:tc>
      </w:tr>
      <w:tr w:rsidR="001B2AA1" w:rsidRPr="007D4B29" w:rsidTr="001B2AA1">
        <w:trPr>
          <w:trHeight w:val="1270"/>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4.01.01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Program Pelayanan Administrasi Perkantoran</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Indeks kepuasan masyarakat/ aparatur terhadap pelayanan administrasi perkantoran</w:t>
            </w:r>
          </w:p>
          <w:p w:rsidR="001B2AA1" w:rsidRPr="007D4B29" w:rsidRDefault="001B2AA1" w:rsidP="005134CA">
            <w:pPr>
              <w:rPr>
                <w:rFonts w:ascii="Arial Narrow" w:hAnsi="Arial Narrow" w:cs="Arial"/>
                <w:color w:val="000000"/>
                <w:sz w:val="13"/>
                <w:szCs w:val="22"/>
              </w:rPr>
            </w:pPr>
          </w:p>
        </w:tc>
        <w:tc>
          <w:tcPr>
            <w:tcW w:w="40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b/>
                <w:bCs/>
                <w:color w:val="000000"/>
                <w:sz w:val="13"/>
                <w:szCs w:val="22"/>
              </w:rPr>
            </w:pPr>
            <w:r w:rsidRPr="007D4B29">
              <w:rPr>
                <w:rFonts w:ascii="Arial Narrow" w:hAnsi="Arial Narrow" w:cs="Arial"/>
                <w:b/>
                <w:bCs/>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b/>
                <w:bCs/>
                <w:color w:val="000000"/>
                <w:sz w:val="13"/>
                <w:szCs w:val="22"/>
              </w:rPr>
            </w:pPr>
            <w:r w:rsidRPr="007D4B29">
              <w:rPr>
                <w:rFonts w:ascii="Arial Narrow" w:hAnsi="Arial Narrow" w:cs="Arial"/>
                <w:b/>
                <w:bCs/>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3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34"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r>
      <w:tr w:rsidR="001B2AA1" w:rsidRPr="007D4B29" w:rsidTr="001B2AA1">
        <w:trPr>
          <w:trHeight w:val="82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4.01.01.020</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Penyediaan Jasa dan Pelayanan Administrasi Perkantoran</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pelaksanaan pelayanan administrasi perkantoran</w:t>
            </w:r>
          </w:p>
          <w:p w:rsidR="001B2AA1" w:rsidRPr="007D4B29" w:rsidRDefault="001B2AA1" w:rsidP="005134CA">
            <w:pPr>
              <w:rPr>
                <w:rFonts w:ascii="Arial Narrow" w:hAnsi="Arial Narrow" w:cs="Arial"/>
                <w:color w:val="000000"/>
                <w:sz w:val="13"/>
                <w:szCs w:val="22"/>
              </w:rPr>
            </w:pPr>
          </w:p>
        </w:tc>
        <w:tc>
          <w:tcPr>
            <w:tcW w:w="40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60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rPr>
            </w:pPr>
          </w:p>
          <w:p w:rsidR="001B2AA1" w:rsidRPr="007D4B29" w:rsidRDefault="001B2AA1" w:rsidP="005134CA">
            <w:pPr>
              <w:jc w:val="right"/>
              <w:rPr>
                <w:rFonts w:ascii="Arial Narrow" w:hAnsi="Arial Narrow" w:cs="Calibri"/>
                <w:color w:val="000000"/>
                <w:sz w:val="13"/>
                <w:szCs w:val="22"/>
              </w:rPr>
            </w:pPr>
            <w:r>
              <w:rPr>
                <w:rFonts w:ascii="Arial Narrow" w:hAnsi="Arial Narrow" w:cs="Calibri"/>
                <w:color w:val="000000"/>
                <w:sz w:val="13"/>
              </w:rPr>
              <w:t xml:space="preserve"> </w:t>
            </w:r>
            <w:r w:rsidRPr="007D4B29">
              <w:rPr>
                <w:rFonts w:ascii="Arial Narrow" w:hAnsi="Arial Narrow" w:cs="Calibri"/>
                <w:color w:val="000000"/>
                <w:sz w:val="13"/>
                <w:szCs w:val="22"/>
              </w:rPr>
              <w:t xml:space="preserve">550.000.000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60</w:t>
            </w:r>
          </w:p>
        </w:tc>
        <w:tc>
          <w:tcPr>
            <w:tcW w:w="434"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895"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1.071.397.004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939"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70.000.000 </w:t>
            </w:r>
          </w:p>
        </w:tc>
        <w:tc>
          <w:tcPr>
            <w:tcW w:w="377"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34"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13.899.662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14.513.377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50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40,59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6</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28.413.039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5,166007091</w:t>
            </w:r>
          </w:p>
        </w:tc>
        <w:tc>
          <w:tcPr>
            <w:tcW w:w="70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42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4.01.01.023</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Survey Kepuasan Masyarakat</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survey IKM</w:t>
            </w:r>
          </w:p>
          <w:p w:rsidR="001B2AA1" w:rsidRPr="007D4B29" w:rsidRDefault="001B2AA1" w:rsidP="005134CA">
            <w:pPr>
              <w:rPr>
                <w:rFonts w:ascii="Arial Narrow" w:hAnsi="Arial Narrow" w:cs="Arial"/>
                <w:color w:val="000000"/>
                <w:sz w:val="13"/>
                <w:szCs w:val="22"/>
              </w:rPr>
            </w:pPr>
          </w:p>
        </w:tc>
        <w:tc>
          <w:tcPr>
            <w:tcW w:w="40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5</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125.000.000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0</w:t>
            </w:r>
          </w:p>
        </w:tc>
        <w:tc>
          <w:tcPr>
            <w:tcW w:w="434"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939"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15.000.000 </w:t>
            </w:r>
          </w:p>
        </w:tc>
        <w:tc>
          <w:tcPr>
            <w:tcW w:w="377"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0</w:t>
            </w:r>
          </w:p>
        </w:tc>
        <w:tc>
          <w:tcPr>
            <w:tcW w:w="70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980"/>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4.01.01.027</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Pelayanan Perjalanan Dinas Dalam Daerah dan Luar Daerah</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pemenuhan kebutuhan perjalanan dinas aparatur</w:t>
            </w:r>
          </w:p>
          <w:p w:rsidR="001B2AA1" w:rsidRPr="007D4B29" w:rsidRDefault="001B2AA1" w:rsidP="005134CA">
            <w:pPr>
              <w:rPr>
                <w:rFonts w:ascii="Arial Narrow" w:hAnsi="Arial Narrow" w:cs="Arial"/>
                <w:color w:val="000000"/>
                <w:sz w:val="13"/>
                <w:szCs w:val="22"/>
              </w:rPr>
            </w:pPr>
          </w:p>
        </w:tc>
        <w:tc>
          <w:tcPr>
            <w:tcW w:w="40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60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370.000.000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939"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60.000.000 </w:t>
            </w:r>
          </w:p>
        </w:tc>
        <w:tc>
          <w:tcPr>
            <w:tcW w:w="377"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34"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8.467.000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7.800.000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50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27,11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6</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16.267.000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4,396486486</w:t>
            </w:r>
          </w:p>
        </w:tc>
        <w:tc>
          <w:tcPr>
            <w:tcW w:w="70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974"/>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4.01.02</w:t>
            </w:r>
          </w:p>
        </w:tc>
        <w:tc>
          <w:tcPr>
            <w:tcW w:w="109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sz w:val="13"/>
                <w:szCs w:val="22"/>
              </w:rPr>
            </w:pPr>
          </w:p>
          <w:p w:rsidR="001B2AA1" w:rsidRPr="007D4B29" w:rsidRDefault="001B2AA1" w:rsidP="005134CA">
            <w:pPr>
              <w:rPr>
                <w:rFonts w:ascii="Arial Narrow" w:hAnsi="Arial Narrow" w:cs="Arial"/>
                <w:b/>
                <w:bCs/>
                <w:sz w:val="13"/>
                <w:szCs w:val="22"/>
              </w:rPr>
            </w:pPr>
            <w:r w:rsidRPr="007D4B29">
              <w:rPr>
                <w:rFonts w:ascii="Arial Narrow" w:hAnsi="Arial Narrow" w:cs="Arial"/>
                <w:b/>
                <w:bCs/>
                <w:sz w:val="13"/>
                <w:szCs w:val="22"/>
              </w:rPr>
              <w:t>Program Peningkatan Sarana dan Prasarana Aparatur</w:t>
            </w:r>
          </w:p>
        </w:tc>
        <w:tc>
          <w:tcPr>
            <w:tcW w:w="88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Persentase sarana dan prasarana aparatur yang layak fungsi</w:t>
            </w:r>
          </w:p>
        </w:tc>
        <w:tc>
          <w:tcPr>
            <w:tcW w:w="40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39"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gridSpan w:val="2"/>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34" w:type="dxa"/>
            <w:gridSpan w:val="2"/>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6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9"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106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4.01.02.024</w:t>
            </w:r>
          </w:p>
        </w:tc>
        <w:tc>
          <w:tcPr>
            <w:tcW w:w="109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Pemeliharaan rutin/ berkala kendaraan dinas/ operasional</w:t>
            </w:r>
          </w:p>
        </w:tc>
        <w:tc>
          <w:tcPr>
            <w:tcW w:w="88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pelaksanaan pemeliharaan kendaraan dinas/ operasional</w:t>
            </w:r>
          </w:p>
        </w:tc>
        <w:tc>
          <w:tcPr>
            <w:tcW w:w="40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60</w:t>
            </w:r>
          </w:p>
        </w:tc>
        <w:tc>
          <w:tcPr>
            <w:tcW w:w="44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86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262.500.000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7</w:t>
            </w:r>
          </w:p>
        </w:tc>
        <w:tc>
          <w:tcPr>
            <w:tcW w:w="43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895"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219.655.050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12</w:t>
            </w:r>
          </w:p>
        </w:tc>
        <w:tc>
          <w:tcPr>
            <w:tcW w:w="42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93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47.500.000 </w:t>
            </w:r>
          </w:p>
        </w:tc>
        <w:tc>
          <w:tcPr>
            <w:tcW w:w="377" w:type="dxa"/>
            <w:gridSpan w:val="2"/>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34" w:type="dxa"/>
            <w:gridSpan w:val="2"/>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1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9.609.450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100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15.684.750 </w:t>
            </w:r>
          </w:p>
        </w:tc>
        <w:tc>
          <w:tcPr>
            <w:tcW w:w="377"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50</w:t>
            </w:r>
          </w:p>
        </w:tc>
        <w:tc>
          <w:tcPr>
            <w:tcW w:w="57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6</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6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25.294.200 </w:t>
            </w:r>
          </w:p>
        </w:tc>
        <w:tc>
          <w:tcPr>
            <w:tcW w:w="39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9,635885714</w:t>
            </w:r>
          </w:p>
        </w:tc>
        <w:tc>
          <w:tcPr>
            <w:tcW w:w="707"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695"/>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4.01.02.049</w:t>
            </w:r>
          </w:p>
        </w:tc>
        <w:tc>
          <w:tcPr>
            <w:tcW w:w="1092" w:type="dxa"/>
            <w:tcBorders>
              <w:top w:val="single" w:sz="4" w:space="0" w:color="auto"/>
              <w:left w:val="nil"/>
              <w:bottom w:val="single" w:sz="4" w:space="0" w:color="auto"/>
              <w:right w:val="single" w:sz="4" w:space="0" w:color="auto"/>
            </w:tcBorders>
            <w:shd w:val="clear" w:color="auto" w:fill="auto"/>
            <w:hideMark/>
          </w:tcPr>
          <w:p w:rsidR="00542990" w:rsidRDefault="00542990"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Pengadaan Perlengkapan Kantor</w:t>
            </w:r>
          </w:p>
        </w:tc>
        <w:tc>
          <w:tcPr>
            <w:tcW w:w="88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perlengkapan kantor yang dibeli</w:t>
            </w:r>
          </w:p>
        </w:tc>
        <w:tc>
          <w:tcPr>
            <w:tcW w:w="40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5</w:t>
            </w:r>
          </w:p>
        </w:tc>
        <w:tc>
          <w:tcPr>
            <w:tcW w:w="44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paket</w:t>
            </w:r>
          </w:p>
        </w:tc>
        <w:tc>
          <w:tcPr>
            <w:tcW w:w="86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150.000.000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w:t>
            </w:r>
          </w:p>
        </w:tc>
        <w:tc>
          <w:tcPr>
            <w:tcW w:w="42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paket</w:t>
            </w:r>
          </w:p>
        </w:tc>
        <w:tc>
          <w:tcPr>
            <w:tcW w:w="93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25.000.000 </w:t>
            </w:r>
          </w:p>
        </w:tc>
        <w:tc>
          <w:tcPr>
            <w:tcW w:w="377" w:type="dxa"/>
            <w:gridSpan w:val="2"/>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gridSpan w:val="2"/>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paket</w:t>
            </w:r>
          </w:p>
        </w:tc>
        <w:tc>
          <w:tcPr>
            <w:tcW w:w="91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paket</w:t>
            </w:r>
          </w:p>
        </w:tc>
        <w:tc>
          <w:tcPr>
            <w:tcW w:w="100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19.138.200 </w:t>
            </w:r>
          </w:p>
        </w:tc>
        <w:tc>
          <w:tcPr>
            <w:tcW w:w="377"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paket</w:t>
            </w:r>
          </w:p>
        </w:tc>
        <w:tc>
          <w:tcPr>
            <w:tcW w:w="96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19.138.200 </w:t>
            </w:r>
          </w:p>
        </w:tc>
        <w:tc>
          <w:tcPr>
            <w:tcW w:w="39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12,7588</w:t>
            </w:r>
          </w:p>
        </w:tc>
        <w:tc>
          <w:tcPr>
            <w:tcW w:w="707"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5134CA">
        <w:trPr>
          <w:trHeight w:val="85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542990" w:rsidRDefault="00542990"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4.01.02.051</w:t>
            </w:r>
          </w:p>
        </w:tc>
        <w:tc>
          <w:tcPr>
            <w:tcW w:w="1092" w:type="dxa"/>
            <w:tcBorders>
              <w:top w:val="nil"/>
              <w:left w:val="nil"/>
              <w:bottom w:val="single" w:sz="4" w:space="0" w:color="auto"/>
              <w:right w:val="single" w:sz="4" w:space="0" w:color="auto"/>
            </w:tcBorders>
            <w:shd w:val="clear" w:color="auto" w:fill="auto"/>
            <w:hideMark/>
          </w:tcPr>
          <w:p w:rsidR="00542990" w:rsidRDefault="00542990"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Rehabilitasi /Pemeliharaan Gedung Kantor</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kegiatan pemeliharaan gedung kantor</w:t>
            </w:r>
          </w:p>
        </w:tc>
        <w:tc>
          <w:tcPr>
            <w:tcW w:w="40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5</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paket</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320.000.000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paket</w:t>
            </w:r>
          </w:p>
        </w:tc>
        <w:tc>
          <w:tcPr>
            <w:tcW w:w="939"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50.000.000 </w:t>
            </w:r>
          </w:p>
        </w:tc>
        <w:tc>
          <w:tcPr>
            <w:tcW w:w="377"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paket</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paket</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25.404.550,00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50,81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paket</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25.404.550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7,938921875</w:t>
            </w:r>
          </w:p>
        </w:tc>
        <w:tc>
          <w:tcPr>
            <w:tcW w:w="70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1289"/>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542990" w:rsidRDefault="00542990"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4.01.07</w:t>
            </w:r>
          </w:p>
        </w:tc>
        <w:tc>
          <w:tcPr>
            <w:tcW w:w="1092" w:type="dxa"/>
            <w:tcBorders>
              <w:top w:val="single" w:sz="4" w:space="0" w:color="auto"/>
              <w:left w:val="nil"/>
              <w:bottom w:val="single" w:sz="4" w:space="0" w:color="auto"/>
              <w:right w:val="single" w:sz="4" w:space="0" w:color="auto"/>
            </w:tcBorders>
            <w:shd w:val="clear" w:color="auto" w:fill="auto"/>
            <w:hideMark/>
          </w:tcPr>
          <w:p w:rsidR="00542990" w:rsidRDefault="00542990" w:rsidP="005134CA">
            <w:pPr>
              <w:rPr>
                <w:rFonts w:ascii="Arial Narrow" w:hAnsi="Arial Narrow" w:cs="Arial"/>
                <w:b/>
                <w:bCs/>
                <w:sz w:val="13"/>
                <w:szCs w:val="22"/>
              </w:rPr>
            </w:pPr>
          </w:p>
          <w:p w:rsidR="001B2AA1" w:rsidRPr="007D4B29" w:rsidRDefault="001B2AA1" w:rsidP="005134CA">
            <w:pPr>
              <w:rPr>
                <w:rFonts w:ascii="Arial Narrow" w:hAnsi="Arial Narrow" w:cs="Arial"/>
                <w:b/>
                <w:bCs/>
                <w:sz w:val="13"/>
                <w:szCs w:val="22"/>
              </w:rPr>
            </w:pPr>
            <w:r w:rsidRPr="007D4B29">
              <w:rPr>
                <w:rFonts w:ascii="Arial Narrow" w:hAnsi="Arial Narrow" w:cs="Arial"/>
                <w:b/>
                <w:bCs/>
                <w:sz w:val="13"/>
                <w:szCs w:val="22"/>
              </w:rPr>
              <w:t>Program Peningkatan Perencanaan, Laporan Kinerja dan Keuangan Perangkat Daerah</w:t>
            </w:r>
          </w:p>
        </w:tc>
        <w:tc>
          <w:tcPr>
            <w:tcW w:w="88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Persentase dokumen perencanaan, kinerja dan keuangan yang disusun tepat waktu</w:t>
            </w:r>
          </w:p>
        </w:tc>
        <w:tc>
          <w:tcPr>
            <w:tcW w:w="40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39"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gridSpan w:val="2"/>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34" w:type="dxa"/>
            <w:gridSpan w:val="2"/>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57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6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9"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929"/>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542990" w:rsidRDefault="00542990"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4.01.07.001</w:t>
            </w:r>
          </w:p>
        </w:tc>
        <w:tc>
          <w:tcPr>
            <w:tcW w:w="1092" w:type="dxa"/>
            <w:tcBorders>
              <w:top w:val="nil"/>
              <w:left w:val="nil"/>
              <w:bottom w:val="single" w:sz="4" w:space="0" w:color="auto"/>
              <w:right w:val="single" w:sz="4" w:space="0" w:color="auto"/>
            </w:tcBorders>
            <w:shd w:val="clear" w:color="auto" w:fill="auto"/>
            <w:hideMark/>
          </w:tcPr>
          <w:p w:rsidR="00542990" w:rsidRDefault="00542990"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Penyusunan Dokumen Perencanaan, Penganggaran dan Capaian Kinerja Perangkat Daerah</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dokumen perencanaan, kinerja dan keuangan yang disusun</w:t>
            </w:r>
          </w:p>
        </w:tc>
        <w:tc>
          <w:tcPr>
            <w:tcW w:w="40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50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dokumen</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75.000.000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10</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dokumen</w:t>
            </w:r>
          </w:p>
        </w:tc>
        <w:tc>
          <w:tcPr>
            <w:tcW w:w="939"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10.000.000 </w:t>
            </w:r>
          </w:p>
        </w:tc>
        <w:tc>
          <w:tcPr>
            <w:tcW w:w="377"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dokumen</w:t>
            </w: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1B2AA1">
            <w:pPr>
              <w:jc w:val="center"/>
              <w:rPr>
                <w:rFonts w:ascii="Arial Narrow" w:hAnsi="Arial Narrow" w:cs="Calibri"/>
                <w:color w:val="000000"/>
                <w:sz w:val="13"/>
                <w:szCs w:val="22"/>
              </w:rPr>
            </w:pPr>
            <w:r w:rsidRPr="007D4B29">
              <w:rPr>
                <w:rFonts w:ascii="Arial Narrow" w:hAnsi="Arial Narrow" w:cs="Calibri"/>
                <w:color w:val="000000"/>
                <w:sz w:val="13"/>
                <w:szCs w:val="22"/>
              </w:rPr>
              <w:t>dokumen</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dokumen</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0</w:t>
            </w:r>
          </w:p>
        </w:tc>
        <w:tc>
          <w:tcPr>
            <w:tcW w:w="70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719"/>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4.01.80</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sz w:val="13"/>
                <w:szCs w:val="22"/>
              </w:rPr>
            </w:pPr>
          </w:p>
          <w:p w:rsidR="001B2AA1" w:rsidRPr="007D4B29" w:rsidRDefault="001B2AA1" w:rsidP="005134CA">
            <w:pPr>
              <w:rPr>
                <w:rFonts w:ascii="Arial Narrow" w:hAnsi="Arial Narrow" w:cs="Arial"/>
                <w:b/>
                <w:bCs/>
                <w:sz w:val="13"/>
                <w:szCs w:val="22"/>
              </w:rPr>
            </w:pPr>
            <w:r w:rsidRPr="007D4B29">
              <w:rPr>
                <w:rFonts w:ascii="Arial Narrow" w:hAnsi="Arial Narrow" w:cs="Arial"/>
                <w:b/>
                <w:bCs/>
                <w:sz w:val="13"/>
                <w:szCs w:val="22"/>
              </w:rPr>
              <w:t>Program Peningkatan Kelembagaan Kecamtan</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Persentase pelayanan kewilayahan kecamatan</w:t>
            </w:r>
          </w:p>
        </w:tc>
        <w:tc>
          <w:tcPr>
            <w:tcW w:w="40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b/>
                <w:bCs/>
                <w:color w:val="000000"/>
                <w:sz w:val="13"/>
                <w:szCs w:val="22"/>
              </w:rPr>
            </w:pPr>
            <w:r w:rsidRPr="007D4B29">
              <w:rPr>
                <w:rFonts w:ascii="Arial Narrow" w:hAnsi="Arial Narrow" w:cs="Arial"/>
                <w:b/>
                <w:bCs/>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b/>
                <w:bCs/>
                <w:color w:val="000000"/>
                <w:sz w:val="13"/>
                <w:szCs w:val="22"/>
              </w:rPr>
            </w:pPr>
            <w:r w:rsidRPr="007D4B29">
              <w:rPr>
                <w:rFonts w:ascii="Arial Narrow" w:hAnsi="Arial Narrow" w:cs="Arial"/>
                <w:b/>
                <w:bCs/>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39"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34"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9"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5134CA">
        <w:trPr>
          <w:trHeight w:val="1200"/>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4.01.80.001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Fasilitasi Pelayanan Administrasi Kewilayahan Kecamatan</w:t>
            </w:r>
          </w:p>
        </w:tc>
        <w:tc>
          <w:tcPr>
            <w:tcW w:w="88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pelaksanaan kegiatan pelayanan administrasi kewilayahan di kecamatan, desa dan kelurahan</w:t>
            </w:r>
          </w:p>
        </w:tc>
        <w:tc>
          <w:tcPr>
            <w:tcW w:w="40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60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662.500.000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939"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127.500.000 </w:t>
            </w:r>
          </w:p>
        </w:tc>
        <w:tc>
          <w:tcPr>
            <w:tcW w:w="377"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34"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17.664.500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13.507.000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50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24,45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6</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31.171.500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10</w:t>
            </w:r>
          </w:p>
        </w:tc>
        <w:tc>
          <w:tcPr>
            <w:tcW w:w="92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4,705132075</w:t>
            </w:r>
          </w:p>
        </w:tc>
        <w:tc>
          <w:tcPr>
            <w:tcW w:w="70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327"/>
        </w:trPr>
        <w:tc>
          <w:tcPr>
            <w:tcW w:w="58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10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Jumlah</w:t>
            </w:r>
          </w:p>
        </w:tc>
        <w:tc>
          <w:tcPr>
            <w:tcW w:w="88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4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2.515.000.000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1.291.052.054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405.000.000 </w:t>
            </w:r>
          </w:p>
        </w:tc>
        <w:tc>
          <w:tcPr>
            <w:tcW w:w="377"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34"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49.640.612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96.047.877 </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25,00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145.688.489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p>
        </w:tc>
      </w:tr>
      <w:tr w:rsidR="001B2AA1" w:rsidRPr="007D4B29" w:rsidTr="001B2AA1">
        <w:trPr>
          <w:trHeight w:val="265"/>
        </w:trPr>
        <w:tc>
          <w:tcPr>
            <w:tcW w:w="1127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F93127" w:rsidP="005134CA">
            <w:pPr>
              <w:jc w:val="right"/>
              <w:rPr>
                <w:rFonts w:ascii="Arial Narrow" w:hAnsi="Arial Narrow" w:cs="Calibri"/>
                <w:b/>
                <w:bCs/>
                <w:color w:val="000000"/>
                <w:sz w:val="13"/>
                <w:szCs w:val="22"/>
              </w:rPr>
            </w:pPr>
            <w:r>
              <w:rPr>
                <w:rFonts w:ascii="Arial Narrow" w:hAnsi="Arial Narrow" w:cs="Calibri"/>
                <w:b/>
                <w:bCs/>
                <w:color w:val="000000"/>
                <w:sz w:val="13"/>
                <w:szCs w:val="22"/>
              </w:rPr>
              <w:t>Rata-rata capaian kinerja</w:t>
            </w:r>
            <w:r w:rsidR="001B2AA1" w:rsidRPr="007D4B29">
              <w:rPr>
                <w:rFonts w:ascii="Arial Narrow" w:hAnsi="Arial Narrow" w:cs="Calibri"/>
                <w:b/>
                <w:bCs/>
                <w:color w:val="000000"/>
                <w:sz w:val="13"/>
                <w:szCs w:val="22"/>
              </w:rPr>
              <w:t> </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xml:space="preserve">25,00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17,87 </w:t>
            </w:r>
          </w:p>
        </w:tc>
        <w:tc>
          <w:tcPr>
            <w:tcW w:w="378"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66"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29" w:type="dxa"/>
            <w:tcBorders>
              <w:top w:val="single" w:sz="4" w:space="0" w:color="auto"/>
              <w:left w:val="nil"/>
              <w:bottom w:val="single" w:sz="4" w:space="0" w:color="auto"/>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07" w:type="dxa"/>
            <w:tcBorders>
              <w:top w:val="nil"/>
              <w:left w:val="nil"/>
              <w:bottom w:val="single" w:sz="4" w:space="0" w:color="auto"/>
              <w:right w:val="single" w:sz="4" w:space="0" w:color="auto"/>
            </w:tcBorders>
            <w:shd w:val="clear" w:color="000000" w:fill="D8D8D8"/>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r>
      <w:tr w:rsidR="001B2AA1" w:rsidRPr="007D4B29" w:rsidTr="005134CA">
        <w:trPr>
          <w:trHeight w:val="976"/>
        </w:trPr>
        <w:tc>
          <w:tcPr>
            <w:tcW w:w="5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lastRenderedPageBreak/>
              <w:t>Kode</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Program/Kegiatan</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Indikator  Kinerja Program (outcome)/ Kegiatan (output)</w:t>
            </w:r>
          </w:p>
        </w:tc>
        <w:tc>
          <w:tcPr>
            <w:tcW w:w="17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Target Renstra SKPD pada Tahun 2019 s/d 2023 (periode Renstra SKPD)</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Realisasi Capaian Kinerja Renstra SKPD sampai dengan Renja SKPD Tahun Lalu (2018)</w:t>
            </w:r>
          </w:p>
        </w:tc>
        <w:tc>
          <w:tcPr>
            <w:tcW w:w="175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Target kinerja dan anggaran Renja SKPD Tahun Berjalan Tahun 2019 yang dievaluasi</w:t>
            </w:r>
          </w:p>
        </w:tc>
        <w:tc>
          <w:tcPr>
            <w:tcW w:w="3498" w:type="dxa"/>
            <w:gridSpan w:val="7"/>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Realisasi Kinerja Pada Triwulan</w:t>
            </w:r>
          </w:p>
        </w:tc>
        <w:tc>
          <w:tcPr>
            <w:tcW w:w="9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Tingkat Capaian Kinerja dan Realisasi Anggaran Renja yang dievaluasi (%)</w:t>
            </w:r>
          </w:p>
        </w:tc>
        <w:tc>
          <w:tcPr>
            <w:tcW w:w="175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Realisasi Kinerja dan Anggaran Renstra SKPD s/d </w:t>
            </w:r>
            <w:r w:rsidRPr="007D4B29">
              <w:rPr>
                <w:rFonts w:ascii="Arial Narrow" w:hAnsi="Arial Narrow" w:cs="Calibri"/>
                <w:b/>
                <w:bCs/>
                <w:color w:val="000000"/>
                <w:sz w:val="13"/>
                <w:szCs w:val="22"/>
              </w:rPr>
              <w:t>Tahun 2019</w:t>
            </w:r>
            <w:r w:rsidRPr="007D4B29">
              <w:rPr>
                <w:rFonts w:ascii="Arial Narrow" w:hAnsi="Arial Narrow" w:cs="Calibri"/>
                <w:color w:val="000000"/>
                <w:sz w:val="13"/>
                <w:szCs w:val="22"/>
              </w:rPr>
              <w:t xml:space="preserve"> (Akhir Tahun Pelaksanaan Renja SKPD)</w:t>
            </w:r>
          </w:p>
        </w:tc>
        <w:tc>
          <w:tcPr>
            <w:tcW w:w="13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Tingkat Capaian Kinerja dan Realisasi Anggaran Renstra SKPD s/d</w:t>
            </w:r>
            <w:r w:rsidRPr="007D4B29">
              <w:rPr>
                <w:rFonts w:ascii="Arial Narrow" w:hAnsi="Arial Narrow" w:cs="Calibri"/>
                <w:b/>
                <w:bCs/>
                <w:color w:val="000000"/>
                <w:sz w:val="13"/>
                <w:szCs w:val="22"/>
              </w:rPr>
              <w:t xml:space="preserve"> tahun 2019</w:t>
            </w:r>
            <w:r w:rsidRPr="007D4B29">
              <w:rPr>
                <w:rFonts w:ascii="Arial Narrow" w:hAnsi="Arial Narrow" w:cs="Calibri"/>
                <w:color w:val="000000"/>
                <w:sz w:val="13"/>
                <w:szCs w:val="22"/>
              </w:rPr>
              <w:t xml:space="preserve"> (%)</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 OPD Penanggung Jawab</w:t>
            </w:r>
          </w:p>
        </w:tc>
      </w:tr>
      <w:tr w:rsidR="001B2AA1" w:rsidRPr="007D4B29" w:rsidTr="005134CA">
        <w:trPr>
          <w:trHeight w:val="223"/>
        </w:trPr>
        <w:tc>
          <w:tcPr>
            <w:tcW w:w="589" w:type="dxa"/>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22"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50" w:type="dxa"/>
            <w:gridSpan w:val="4"/>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I</w:t>
            </w:r>
          </w:p>
        </w:tc>
        <w:tc>
          <w:tcPr>
            <w:tcW w:w="1790" w:type="dxa"/>
            <w:gridSpan w:val="3"/>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II</w:t>
            </w:r>
          </w:p>
        </w:tc>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50"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316" w:type="dxa"/>
            <w:gridSpan w:val="2"/>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r>
      <w:tr w:rsidR="001B2AA1" w:rsidRPr="007D4B29" w:rsidTr="005134CA">
        <w:trPr>
          <w:trHeight w:val="405"/>
        </w:trPr>
        <w:tc>
          <w:tcPr>
            <w:tcW w:w="589" w:type="dxa"/>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4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52"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8"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10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r>
      <w:tr w:rsidR="001B2AA1" w:rsidRPr="007D4B29" w:rsidTr="001B2AA1">
        <w:trPr>
          <w:trHeight w:val="444"/>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4.01.13.02</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Kelurahan Tebon</w:t>
            </w:r>
          </w:p>
        </w:tc>
        <w:tc>
          <w:tcPr>
            <w:tcW w:w="882" w:type="dxa"/>
            <w:tcBorders>
              <w:top w:val="nil"/>
              <w:left w:val="nil"/>
              <w:bottom w:val="single" w:sz="4" w:space="0" w:color="auto"/>
              <w:right w:val="single" w:sz="4" w:space="0" w:color="auto"/>
            </w:tcBorders>
            <w:shd w:val="clear" w:color="auto" w:fill="auto"/>
            <w:hideMark/>
          </w:tcPr>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9"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9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r>
      <w:tr w:rsidR="001B2AA1" w:rsidRPr="007D4B29" w:rsidTr="005134CA">
        <w:trPr>
          <w:trHeight w:val="507"/>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Fungsi Penunjang Urusan</w:t>
            </w:r>
          </w:p>
        </w:tc>
        <w:tc>
          <w:tcPr>
            <w:tcW w:w="882" w:type="dxa"/>
            <w:tcBorders>
              <w:top w:val="nil"/>
              <w:left w:val="nil"/>
              <w:bottom w:val="single" w:sz="4" w:space="0" w:color="auto"/>
              <w:right w:val="single" w:sz="4" w:space="0" w:color="auto"/>
            </w:tcBorders>
            <w:shd w:val="clear" w:color="auto" w:fill="auto"/>
            <w:hideMark/>
          </w:tcPr>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9"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9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r>
      <w:tr w:rsidR="001B2AA1" w:rsidRPr="007D4B29" w:rsidTr="001B2AA1">
        <w:trPr>
          <w:trHeight w:val="457"/>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Administrasi Pemerintahan</w:t>
            </w:r>
          </w:p>
        </w:tc>
        <w:tc>
          <w:tcPr>
            <w:tcW w:w="882" w:type="dxa"/>
            <w:tcBorders>
              <w:top w:val="nil"/>
              <w:left w:val="nil"/>
              <w:bottom w:val="single" w:sz="4" w:space="0" w:color="auto"/>
              <w:right w:val="single" w:sz="4" w:space="0" w:color="auto"/>
            </w:tcBorders>
            <w:shd w:val="clear" w:color="auto" w:fill="auto"/>
            <w:hideMark/>
          </w:tcPr>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9"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9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r>
      <w:tr w:rsidR="001B2AA1" w:rsidRPr="007D4B29" w:rsidTr="001B2AA1">
        <w:trPr>
          <w:trHeight w:val="1414"/>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4.01.01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Program Pelayanan Administrasi Perkantoran</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Indeks kepuasan masyarakat/ aparatur terhadap pelayanan administrasi perkantoran</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52"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9"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98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4.01.01.020</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Penyediaan Jasa dan Pelayanan Administrasi Perkantoran</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pelaksanaan pelayanan administrasi perkantoran</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60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500.000.000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952"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100.000.000 </w:t>
            </w:r>
          </w:p>
        </w:tc>
        <w:tc>
          <w:tcPr>
            <w:tcW w:w="378"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17.075.100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100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14.938.167 </w:t>
            </w:r>
          </w:p>
        </w:tc>
        <w:tc>
          <w:tcPr>
            <w:tcW w:w="379"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50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32,01</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6</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32.013.267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6,4026534</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1122"/>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4.01.02</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sz w:val="13"/>
                <w:szCs w:val="22"/>
              </w:rPr>
            </w:pPr>
          </w:p>
          <w:p w:rsidR="001B2AA1" w:rsidRPr="007D4B29" w:rsidRDefault="001B2AA1" w:rsidP="005134CA">
            <w:pPr>
              <w:rPr>
                <w:rFonts w:ascii="Arial Narrow" w:hAnsi="Arial Narrow" w:cs="Arial"/>
                <w:b/>
                <w:bCs/>
                <w:sz w:val="13"/>
                <w:szCs w:val="22"/>
              </w:rPr>
            </w:pPr>
            <w:r w:rsidRPr="007D4B29">
              <w:rPr>
                <w:rFonts w:ascii="Arial Narrow" w:hAnsi="Arial Narrow" w:cs="Arial"/>
                <w:b/>
                <w:bCs/>
                <w:sz w:val="13"/>
                <w:szCs w:val="22"/>
              </w:rPr>
              <w:t>Program Peningkatan Sarana dan Prasarana Aparatur</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Persentase sarana dan prasarana aparatur yang layak fungsi</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52"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9"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840"/>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4.01.02.049</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Pengadaan Perlengkapan Kantor</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perlengkapan kantor yang dibeli</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75.000.000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952"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15.000.000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100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14.600.000 </w:t>
            </w:r>
          </w:p>
        </w:tc>
        <w:tc>
          <w:tcPr>
            <w:tcW w:w="379"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14.600.000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19,46666667</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98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4.01.02.051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Rehabilitasi /Pemeliharaan Gedung Kantor</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kegiatan pemeliharaan gedung kantor</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5</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kegiatan</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250.000.000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kegiatan</w:t>
            </w:r>
          </w:p>
        </w:tc>
        <w:tc>
          <w:tcPr>
            <w:tcW w:w="952"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50.000.000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kegiatan</w:t>
            </w: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kegiatan</w:t>
            </w:r>
          </w:p>
        </w:tc>
        <w:tc>
          <w:tcPr>
            <w:tcW w:w="100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9"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kegiatan</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0</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1129"/>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4.01.33</w:t>
            </w:r>
          </w:p>
        </w:tc>
        <w:tc>
          <w:tcPr>
            <w:tcW w:w="109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sz w:val="13"/>
                <w:szCs w:val="22"/>
              </w:rPr>
            </w:pPr>
          </w:p>
          <w:p w:rsidR="001B2AA1" w:rsidRPr="007D4B29" w:rsidRDefault="001B2AA1" w:rsidP="005134CA">
            <w:pPr>
              <w:rPr>
                <w:rFonts w:ascii="Arial Narrow" w:hAnsi="Arial Narrow" w:cs="Arial"/>
                <w:b/>
                <w:bCs/>
                <w:sz w:val="13"/>
                <w:szCs w:val="22"/>
              </w:rPr>
            </w:pPr>
            <w:r w:rsidRPr="007D4B29">
              <w:rPr>
                <w:rFonts w:ascii="Arial Narrow" w:hAnsi="Arial Narrow" w:cs="Arial"/>
                <w:b/>
                <w:bCs/>
                <w:sz w:val="13"/>
                <w:szCs w:val="22"/>
              </w:rPr>
              <w:t>Program Pemberdayaan Kelurahan</w:t>
            </w:r>
          </w:p>
        </w:tc>
        <w:tc>
          <w:tcPr>
            <w:tcW w:w="88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Persentase terpenuhinya sarana dan prasarana di tingkat kelurahan</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52" w:type="dxa"/>
            <w:gridSpan w:val="2"/>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gridSpan w:val="2"/>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9"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6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989"/>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4.01.33.004</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Pembangunan Sarana dan Prasarana Lokal Kelurahan</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sarana dan prasarana yang dibangun</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2.175.000.000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952" w:type="dxa"/>
            <w:gridSpan w:val="2"/>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435.000.000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100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9"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0</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1258"/>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4.01.33.054</w:t>
            </w:r>
          </w:p>
        </w:tc>
        <w:tc>
          <w:tcPr>
            <w:tcW w:w="109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Pembinaan dan Pengembangan Masyarakat Kelurahan Tebon</w:t>
            </w:r>
          </w:p>
        </w:tc>
        <w:tc>
          <w:tcPr>
            <w:tcW w:w="88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kegiatan pembinaan dan pengembangan masyarakat</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20</w:t>
            </w:r>
          </w:p>
        </w:tc>
        <w:tc>
          <w:tcPr>
            <w:tcW w:w="44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86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500.000.000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24</w:t>
            </w:r>
          </w:p>
        </w:tc>
        <w:tc>
          <w:tcPr>
            <w:tcW w:w="43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895"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585.353.000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4</w:t>
            </w:r>
          </w:p>
        </w:tc>
        <w:tc>
          <w:tcPr>
            <w:tcW w:w="42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952" w:type="dxa"/>
            <w:gridSpan w:val="2"/>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100.000.000 </w:t>
            </w:r>
          </w:p>
        </w:tc>
        <w:tc>
          <w:tcPr>
            <w:tcW w:w="378" w:type="dxa"/>
            <w:gridSpan w:val="2"/>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w:t>
            </w:r>
          </w:p>
        </w:tc>
        <w:tc>
          <w:tcPr>
            <w:tcW w:w="42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1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22.465.000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10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19.870.000 </w:t>
            </w:r>
          </w:p>
        </w:tc>
        <w:tc>
          <w:tcPr>
            <w:tcW w:w="379"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50</w:t>
            </w:r>
          </w:p>
        </w:tc>
        <w:tc>
          <w:tcPr>
            <w:tcW w:w="57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2</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6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42.335.000 </w:t>
            </w:r>
          </w:p>
        </w:tc>
        <w:tc>
          <w:tcPr>
            <w:tcW w:w="39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10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8,467</w:t>
            </w:r>
          </w:p>
        </w:tc>
        <w:tc>
          <w:tcPr>
            <w:tcW w:w="71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850"/>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4.01.33.061</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Pembangunan Sarana dan Prasarana Kelurahan (DAU Tambahan)</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pembangunan sarana dan prasarana kelurahan</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952"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9"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645"/>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4.01.33.062</w:t>
            </w:r>
          </w:p>
        </w:tc>
        <w:tc>
          <w:tcPr>
            <w:tcW w:w="109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Pemberdayaan Masyarakat di Kelurahan (DAU Tambahan)</w:t>
            </w:r>
          </w:p>
        </w:tc>
        <w:tc>
          <w:tcPr>
            <w:tcW w:w="882"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pemberdayaan masyarakat di kelurahan</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952"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gridSpan w:val="2"/>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9"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66"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9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321"/>
        </w:trPr>
        <w:tc>
          <w:tcPr>
            <w:tcW w:w="58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10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Jumlah</w:t>
            </w:r>
          </w:p>
        </w:tc>
        <w:tc>
          <w:tcPr>
            <w:tcW w:w="88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3.500.000.000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585.353.000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p>
        </w:tc>
        <w:tc>
          <w:tcPr>
            <w:tcW w:w="952"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700.000.000 </w:t>
            </w:r>
          </w:p>
        </w:tc>
        <w:tc>
          <w:tcPr>
            <w:tcW w:w="378" w:type="dxa"/>
            <w:gridSpan w:val="2"/>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39.540.100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10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49.408.167 </w:t>
            </w:r>
          </w:p>
        </w:tc>
        <w:tc>
          <w:tcPr>
            <w:tcW w:w="37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4,57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6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xml:space="preserve">88.948.267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r>
      <w:tr w:rsidR="001B2AA1" w:rsidRPr="007D4B29" w:rsidTr="001B2AA1">
        <w:trPr>
          <w:trHeight w:val="269"/>
        </w:trPr>
        <w:tc>
          <w:tcPr>
            <w:tcW w:w="1126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F93127" w:rsidP="005134CA">
            <w:pPr>
              <w:jc w:val="right"/>
              <w:rPr>
                <w:rFonts w:ascii="Arial Narrow" w:hAnsi="Arial Narrow" w:cs="Calibri"/>
                <w:b/>
                <w:bCs/>
                <w:color w:val="000000"/>
                <w:sz w:val="13"/>
                <w:szCs w:val="22"/>
              </w:rPr>
            </w:pPr>
            <w:r>
              <w:rPr>
                <w:rFonts w:ascii="Arial Narrow" w:hAnsi="Arial Narrow" w:cs="Calibri"/>
                <w:b/>
                <w:bCs/>
                <w:color w:val="000000"/>
                <w:sz w:val="13"/>
                <w:szCs w:val="22"/>
              </w:rPr>
              <w:t>Rata-rata capaian kinerja</w:t>
            </w:r>
            <w:r w:rsidR="001B2AA1" w:rsidRPr="007D4B29">
              <w:rPr>
                <w:rFonts w:ascii="Arial Narrow" w:hAnsi="Arial Narrow" w:cs="Calibri"/>
                <w:b/>
                <w:bCs/>
                <w:color w:val="000000"/>
                <w:sz w:val="13"/>
                <w:szCs w:val="22"/>
              </w:rPr>
              <w:t> </w:t>
            </w:r>
          </w:p>
        </w:tc>
        <w:tc>
          <w:tcPr>
            <w:tcW w:w="379"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xml:space="preserve">20,00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6,40 </w:t>
            </w:r>
          </w:p>
        </w:tc>
        <w:tc>
          <w:tcPr>
            <w:tcW w:w="378"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66"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9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24" w:type="dxa"/>
            <w:tcBorders>
              <w:top w:val="single" w:sz="4" w:space="0" w:color="auto"/>
              <w:left w:val="nil"/>
              <w:bottom w:val="single" w:sz="4" w:space="0" w:color="auto"/>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000000" w:fill="D8D8D8"/>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r>
    </w:tbl>
    <w:p w:rsidR="001B2AA1" w:rsidRDefault="001B2AA1" w:rsidP="001B2AA1">
      <w:pPr>
        <w:spacing w:line="360" w:lineRule="auto"/>
        <w:rPr>
          <w:rFonts w:ascii="Arial Narrow" w:hAnsi="Arial Narrow" w:cstheme="minorHAnsi"/>
          <w:sz w:val="13"/>
          <w:szCs w:val="16"/>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tbl>
      <w:tblPr>
        <w:tblW w:w="15999" w:type="dxa"/>
        <w:tblInd w:w="93" w:type="dxa"/>
        <w:tblLayout w:type="fixed"/>
        <w:tblLook w:val="04A0"/>
      </w:tblPr>
      <w:tblGrid>
        <w:gridCol w:w="589"/>
        <w:gridCol w:w="1078"/>
        <w:gridCol w:w="896"/>
        <w:gridCol w:w="406"/>
        <w:gridCol w:w="448"/>
        <w:gridCol w:w="868"/>
        <w:gridCol w:w="406"/>
        <w:gridCol w:w="434"/>
        <w:gridCol w:w="895"/>
        <w:gridCol w:w="378"/>
        <w:gridCol w:w="420"/>
        <w:gridCol w:w="952"/>
        <w:gridCol w:w="378"/>
        <w:gridCol w:w="420"/>
        <w:gridCol w:w="910"/>
        <w:gridCol w:w="376"/>
        <w:gridCol w:w="408"/>
        <w:gridCol w:w="1008"/>
        <w:gridCol w:w="377"/>
        <w:gridCol w:w="574"/>
        <w:gridCol w:w="378"/>
        <w:gridCol w:w="406"/>
        <w:gridCol w:w="952"/>
        <w:gridCol w:w="406"/>
        <w:gridCol w:w="924"/>
        <w:gridCol w:w="712"/>
      </w:tblGrid>
      <w:tr w:rsidR="001B2AA1" w:rsidRPr="007D4B29" w:rsidTr="005134CA">
        <w:trPr>
          <w:trHeight w:val="976"/>
        </w:trPr>
        <w:tc>
          <w:tcPr>
            <w:tcW w:w="5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lastRenderedPageBreak/>
              <w:t>Kode</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Program/Kegiatan</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Indikator  Kinerja Program (outcome)/ Kegiatan (output)</w:t>
            </w:r>
          </w:p>
        </w:tc>
        <w:tc>
          <w:tcPr>
            <w:tcW w:w="17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Target Renstra SKPD pada Tahun 2019 s/d 2023 (periode Renstra SKPD)</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Realisasi Capaian Kinerja Renstra SKPD sampai dengan Renja SKPD Tahun Lalu (2018)</w:t>
            </w:r>
          </w:p>
        </w:tc>
        <w:tc>
          <w:tcPr>
            <w:tcW w:w="175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Target kinerja dan anggaran Renja SKPD Tahun Berjalan Tahun 2019 yang dievaluasi</w:t>
            </w:r>
          </w:p>
        </w:tc>
        <w:tc>
          <w:tcPr>
            <w:tcW w:w="3500" w:type="dxa"/>
            <w:gridSpan w:val="6"/>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Realisasi Kinerja Pada Triwulan</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Tingkat Capaian Kinerja dan Realisasi Anggaran Renja yang dievaluasi (%)</w:t>
            </w:r>
          </w:p>
        </w:tc>
        <w:tc>
          <w:tcPr>
            <w:tcW w:w="17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Realisasi Kinerja dan Anggaran Renstra SKPD s/d </w:t>
            </w:r>
            <w:r w:rsidRPr="007D4B29">
              <w:rPr>
                <w:rFonts w:ascii="Arial Narrow" w:hAnsi="Arial Narrow" w:cs="Calibri"/>
                <w:b/>
                <w:bCs/>
                <w:color w:val="000000"/>
                <w:sz w:val="13"/>
                <w:szCs w:val="22"/>
              </w:rPr>
              <w:t>Tahun 2019</w:t>
            </w:r>
            <w:r w:rsidRPr="007D4B29">
              <w:rPr>
                <w:rFonts w:ascii="Arial Narrow" w:hAnsi="Arial Narrow" w:cs="Calibri"/>
                <w:color w:val="000000"/>
                <w:sz w:val="13"/>
                <w:szCs w:val="22"/>
              </w:rPr>
              <w:t xml:space="preserve"> (Akhir Tahun Pelaksanaan Renja SKPD)</w:t>
            </w:r>
          </w:p>
        </w:tc>
        <w:tc>
          <w:tcPr>
            <w:tcW w:w="13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Tingkat Capaian Kinerja dan Realisasi Anggaran Renstra SKPD s/d</w:t>
            </w:r>
            <w:r w:rsidRPr="007D4B29">
              <w:rPr>
                <w:rFonts w:ascii="Arial Narrow" w:hAnsi="Arial Narrow" w:cs="Calibri"/>
                <w:b/>
                <w:bCs/>
                <w:color w:val="000000"/>
                <w:sz w:val="13"/>
                <w:szCs w:val="22"/>
              </w:rPr>
              <w:t xml:space="preserve"> tahun 2019</w:t>
            </w:r>
            <w:r w:rsidRPr="007D4B29">
              <w:rPr>
                <w:rFonts w:ascii="Arial Narrow" w:hAnsi="Arial Narrow" w:cs="Calibri"/>
                <w:color w:val="000000"/>
                <w:sz w:val="13"/>
                <w:szCs w:val="22"/>
              </w:rPr>
              <w:t xml:space="preserve"> (%)</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 OPD Penanggung Jawab</w:t>
            </w:r>
          </w:p>
        </w:tc>
      </w:tr>
      <w:tr w:rsidR="001B2AA1" w:rsidRPr="007D4B29" w:rsidTr="005134CA">
        <w:trPr>
          <w:trHeight w:val="223"/>
        </w:trPr>
        <w:tc>
          <w:tcPr>
            <w:tcW w:w="589" w:type="dxa"/>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22"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50"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I</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II</w:t>
            </w:r>
          </w:p>
        </w:tc>
        <w:tc>
          <w:tcPr>
            <w:tcW w:w="951" w:type="dxa"/>
            <w:gridSpan w:val="2"/>
            <w:vMerge/>
            <w:tcBorders>
              <w:top w:val="single" w:sz="4" w:space="0" w:color="auto"/>
              <w:left w:val="single" w:sz="4" w:space="0" w:color="auto"/>
              <w:bottom w:val="single" w:sz="4" w:space="0" w:color="auto"/>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1736" w:type="dxa"/>
            <w:gridSpan w:val="3"/>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330" w:type="dxa"/>
            <w:gridSpan w:val="2"/>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r>
      <w:tr w:rsidR="001B2AA1" w:rsidRPr="007D4B29" w:rsidTr="005134CA">
        <w:trPr>
          <w:trHeight w:val="405"/>
        </w:trPr>
        <w:tc>
          <w:tcPr>
            <w:tcW w:w="589" w:type="dxa"/>
            <w:vMerge/>
            <w:tcBorders>
              <w:top w:val="single" w:sz="4" w:space="0" w:color="auto"/>
              <w:left w:val="single" w:sz="4" w:space="0" w:color="auto"/>
              <w:bottom w:val="single" w:sz="4" w:space="0" w:color="000000"/>
              <w:right w:val="single" w:sz="4" w:space="0" w:color="000000"/>
            </w:tcBorders>
            <w:vAlign w:val="center"/>
            <w:hideMark/>
          </w:tcPr>
          <w:p w:rsidR="001B2AA1" w:rsidRPr="007D4B29" w:rsidRDefault="001B2AA1" w:rsidP="005134CA">
            <w:pPr>
              <w:rPr>
                <w:rFonts w:ascii="Arial Narrow" w:hAnsi="Arial Narrow" w:cs="Calibri"/>
                <w:color w:val="000000"/>
                <w:sz w:val="13"/>
                <w:szCs w:val="22"/>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4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5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 xml:space="preserve"> Rp </w:t>
            </w:r>
          </w:p>
        </w:tc>
        <w:tc>
          <w:tcPr>
            <w:tcW w:w="37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Satuan</w:t>
            </w:r>
          </w:p>
        </w:tc>
        <w:tc>
          <w:tcPr>
            <w:tcW w:w="95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Volume</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Rp</w:t>
            </w: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B2AA1" w:rsidRPr="007D4B29" w:rsidRDefault="001B2AA1" w:rsidP="005134CA">
            <w:pPr>
              <w:rPr>
                <w:rFonts w:ascii="Arial Narrow" w:hAnsi="Arial Narrow" w:cs="Calibri"/>
                <w:color w:val="000000"/>
                <w:sz w:val="13"/>
                <w:szCs w:val="22"/>
              </w:rPr>
            </w:pPr>
          </w:p>
        </w:tc>
      </w:tr>
      <w:tr w:rsidR="001B2AA1" w:rsidRPr="007D4B29" w:rsidTr="001B2AA1">
        <w:trPr>
          <w:trHeight w:val="586"/>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4.01.13.03</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Kelurahan Mangge</w:t>
            </w:r>
          </w:p>
        </w:tc>
        <w:tc>
          <w:tcPr>
            <w:tcW w:w="896" w:type="dxa"/>
            <w:tcBorders>
              <w:top w:val="nil"/>
              <w:left w:val="nil"/>
              <w:bottom w:val="single" w:sz="4" w:space="0" w:color="auto"/>
              <w:right w:val="single" w:sz="4" w:space="0" w:color="auto"/>
            </w:tcBorders>
            <w:shd w:val="clear" w:color="auto" w:fill="auto"/>
            <w:hideMark/>
          </w:tcPr>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r>
      <w:tr w:rsidR="001B2AA1" w:rsidRPr="007D4B29" w:rsidTr="001B2AA1">
        <w:trPr>
          <w:trHeight w:val="690"/>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Fungsi Penunjang Urusan</w:t>
            </w:r>
          </w:p>
        </w:tc>
        <w:tc>
          <w:tcPr>
            <w:tcW w:w="896" w:type="dxa"/>
            <w:tcBorders>
              <w:top w:val="nil"/>
              <w:left w:val="nil"/>
              <w:bottom w:val="single" w:sz="4" w:space="0" w:color="auto"/>
              <w:right w:val="single" w:sz="4" w:space="0" w:color="auto"/>
            </w:tcBorders>
            <w:shd w:val="clear" w:color="auto" w:fill="auto"/>
            <w:hideMark/>
          </w:tcPr>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r>
      <w:tr w:rsidR="001B2AA1" w:rsidRPr="007D4B29" w:rsidTr="001B2AA1">
        <w:trPr>
          <w:trHeight w:val="50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Administrasi Pemerintahan</w:t>
            </w:r>
          </w:p>
        </w:tc>
        <w:tc>
          <w:tcPr>
            <w:tcW w:w="896" w:type="dxa"/>
            <w:tcBorders>
              <w:top w:val="nil"/>
              <w:left w:val="nil"/>
              <w:bottom w:val="single" w:sz="4" w:space="0" w:color="auto"/>
              <w:right w:val="single" w:sz="4" w:space="0" w:color="auto"/>
            </w:tcBorders>
            <w:shd w:val="clear" w:color="auto" w:fill="auto"/>
            <w:hideMark/>
          </w:tcPr>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r>
      <w:tr w:rsidR="001B2AA1" w:rsidRPr="007D4B29" w:rsidTr="001B2AA1">
        <w:trPr>
          <w:trHeight w:val="1471"/>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4.01.01</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Program Pelayanan Administrasi Perkantoran</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Indeks kepuasan masyarakat/ aparatur terhadap pelayanan administrasi perkantoran</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982"/>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4.01.01.020</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Penyediaan Jasa dan Pelayanan Administrasi Perkantoran</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pelaksanaan pelayanan administrasi perkantoran</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60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646.000.000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w:t>
            </w: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129.200.000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0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14.513.377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25</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11,23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3</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bln</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14.513.377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5</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2,246652786</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1125"/>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4.01.02</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sz w:val="13"/>
                <w:szCs w:val="22"/>
              </w:rPr>
            </w:pPr>
          </w:p>
          <w:p w:rsidR="001B2AA1" w:rsidRPr="007D4B29" w:rsidRDefault="001B2AA1" w:rsidP="005134CA">
            <w:pPr>
              <w:rPr>
                <w:rFonts w:ascii="Arial Narrow" w:hAnsi="Arial Narrow" w:cs="Arial"/>
                <w:b/>
                <w:bCs/>
                <w:sz w:val="13"/>
                <w:szCs w:val="22"/>
              </w:rPr>
            </w:pPr>
            <w:r w:rsidRPr="007D4B29">
              <w:rPr>
                <w:rFonts w:ascii="Arial Narrow" w:hAnsi="Arial Narrow" w:cs="Arial"/>
                <w:b/>
                <w:bCs/>
                <w:sz w:val="13"/>
                <w:szCs w:val="22"/>
              </w:rPr>
              <w:t>Program Peningkatan Sarana dan Prasarana Aparatur</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Persentase sarana dan prasarana aparatur yang layak fungsi</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842"/>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4.01.02.049</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Pengadaan Perlengkapan Kantor</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perlengkapan kantor yang dibeli</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5</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paket</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104.000.000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53</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20.800.000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19.138.200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19.138.200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18,40211538</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982"/>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4.01.02.051</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Rehabilitasi /Pemeliharaan Gedung Kantor</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kegiatan pemeliharaan gedung kantor</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kegiatan</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1.000.000.000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kegiatan</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200.000.000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kegiatan</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kegiatan</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25.404.550,00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12,70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kegiatan</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25.404.550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2,540455</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1115"/>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b/>
                <w:bCs/>
                <w:color w:val="000000"/>
                <w:sz w:val="13"/>
                <w:szCs w:val="22"/>
              </w:rPr>
            </w:pPr>
          </w:p>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4.01.33</w:t>
            </w:r>
          </w:p>
        </w:tc>
        <w:tc>
          <w:tcPr>
            <w:tcW w:w="10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sz w:val="13"/>
                <w:szCs w:val="22"/>
              </w:rPr>
            </w:pPr>
          </w:p>
          <w:p w:rsidR="001B2AA1" w:rsidRPr="007D4B29" w:rsidRDefault="001B2AA1" w:rsidP="005134CA">
            <w:pPr>
              <w:rPr>
                <w:rFonts w:ascii="Arial Narrow" w:hAnsi="Arial Narrow" w:cs="Arial"/>
                <w:b/>
                <w:bCs/>
                <w:sz w:val="13"/>
                <w:szCs w:val="22"/>
              </w:rPr>
            </w:pPr>
            <w:r w:rsidRPr="007D4B29">
              <w:rPr>
                <w:rFonts w:ascii="Arial Narrow" w:hAnsi="Arial Narrow" w:cs="Arial"/>
                <w:b/>
                <w:bCs/>
                <w:sz w:val="13"/>
                <w:szCs w:val="22"/>
              </w:rPr>
              <w:t>Program Pemberdayaan Kelurahan</w:t>
            </w:r>
          </w:p>
        </w:tc>
        <w:tc>
          <w:tcPr>
            <w:tcW w:w="89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b/>
                <w:bCs/>
                <w:color w:val="000000"/>
                <w:sz w:val="13"/>
                <w:szCs w:val="22"/>
              </w:rPr>
            </w:pPr>
          </w:p>
          <w:p w:rsidR="001B2AA1" w:rsidRPr="007D4B29" w:rsidRDefault="001B2AA1" w:rsidP="005134CA">
            <w:pPr>
              <w:rPr>
                <w:rFonts w:ascii="Arial Narrow" w:hAnsi="Arial Narrow" w:cs="Arial"/>
                <w:b/>
                <w:bCs/>
                <w:color w:val="000000"/>
                <w:sz w:val="13"/>
                <w:szCs w:val="22"/>
              </w:rPr>
            </w:pPr>
            <w:r w:rsidRPr="007D4B29">
              <w:rPr>
                <w:rFonts w:ascii="Arial Narrow" w:hAnsi="Arial Narrow" w:cs="Arial"/>
                <w:b/>
                <w:bCs/>
                <w:color w:val="000000"/>
                <w:sz w:val="13"/>
                <w:szCs w:val="22"/>
              </w:rPr>
              <w:t>Persentase terpenuhinya sarana dan prasarana di tingkat kelurahan</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4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6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3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895"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42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b/>
                <w:bCs/>
                <w:color w:val="000000"/>
                <w:sz w:val="13"/>
                <w:szCs w:val="22"/>
              </w:rPr>
            </w:pPr>
          </w:p>
        </w:tc>
        <w:tc>
          <w:tcPr>
            <w:tcW w:w="95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100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7"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5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1003"/>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4.01.33.004</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Pembangunan Sarana dan Prasarana Lokal Kelurahan</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sarana dan prasarana yang dibangun</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10</w:t>
            </w:r>
          </w:p>
        </w:tc>
        <w:tc>
          <w:tcPr>
            <w:tcW w:w="44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86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1.000.000.000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w:t>
            </w: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unit</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200.000.000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10"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1008"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15.684.750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unit</w:t>
            </w: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15.684.750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1,568475</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1342"/>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4.01.33.055</w:t>
            </w:r>
          </w:p>
        </w:tc>
        <w:tc>
          <w:tcPr>
            <w:tcW w:w="10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Pembinaan dan Pengembangan Masyarakat Kelurahan Mangge</w:t>
            </w:r>
          </w:p>
        </w:tc>
        <w:tc>
          <w:tcPr>
            <w:tcW w:w="89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kegiatan pembinaan dan pengembangan masyarakat</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20</w:t>
            </w:r>
          </w:p>
        </w:tc>
        <w:tc>
          <w:tcPr>
            <w:tcW w:w="44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86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1.000.000.000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24</w:t>
            </w:r>
          </w:p>
        </w:tc>
        <w:tc>
          <w:tcPr>
            <w:tcW w:w="43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bln</w:t>
            </w:r>
          </w:p>
        </w:tc>
        <w:tc>
          <w:tcPr>
            <w:tcW w:w="895"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585.353.000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4</w:t>
            </w:r>
          </w:p>
        </w:tc>
        <w:tc>
          <w:tcPr>
            <w:tcW w:w="42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Arial"/>
                <w:color w:val="000000"/>
                <w:sz w:val="13"/>
                <w:szCs w:val="22"/>
              </w:rPr>
            </w:pPr>
          </w:p>
          <w:p w:rsidR="001B2AA1" w:rsidRPr="007D4B29" w:rsidRDefault="001B2AA1" w:rsidP="005134CA">
            <w:pPr>
              <w:jc w:val="center"/>
              <w:rPr>
                <w:rFonts w:ascii="Arial Narrow" w:hAnsi="Arial Narrow" w:cs="Arial"/>
                <w:color w:val="000000"/>
                <w:sz w:val="13"/>
                <w:szCs w:val="22"/>
              </w:rPr>
            </w:pPr>
            <w:r w:rsidRPr="007D4B29">
              <w:rPr>
                <w:rFonts w:ascii="Arial Narrow" w:hAnsi="Arial Narrow" w:cs="Arial"/>
                <w:color w:val="000000"/>
                <w:sz w:val="13"/>
                <w:szCs w:val="22"/>
              </w:rPr>
              <w:t>kali</w:t>
            </w:r>
          </w:p>
        </w:tc>
        <w:tc>
          <w:tcPr>
            <w:tcW w:w="95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Arial"/>
                <w:color w:val="000000"/>
                <w:sz w:val="13"/>
                <w:szCs w:val="22"/>
              </w:rPr>
            </w:pPr>
          </w:p>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xml:space="preserve"> 200.000.000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10"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376" w:type="dxa"/>
            <w:tcBorders>
              <w:top w:val="single" w:sz="4" w:space="0" w:color="auto"/>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100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19.138.200 </w:t>
            </w:r>
          </w:p>
        </w:tc>
        <w:tc>
          <w:tcPr>
            <w:tcW w:w="377"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57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w:t>
            </w:r>
          </w:p>
        </w:tc>
        <w:tc>
          <w:tcPr>
            <w:tcW w:w="378"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kali</w:t>
            </w:r>
          </w:p>
        </w:tc>
        <w:tc>
          <w:tcPr>
            <w:tcW w:w="95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19.138.200 </w:t>
            </w:r>
          </w:p>
        </w:tc>
        <w:tc>
          <w:tcPr>
            <w:tcW w:w="406"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1,91382</w:t>
            </w:r>
          </w:p>
        </w:tc>
        <w:tc>
          <w:tcPr>
            <w:tcW w:w="712"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979"/>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4.01.33.061</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Pembangunan Sarana dan Prasarana Kelurahan (DAU Tambahan)</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pembangunan sarana dan prasarana kelurahan</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836"/>
        </w:trPr>
        <w:tc>
          <w:tcPr>
            <w:tcW w:w="589" w:type="dxa"/>
            <w:tcBorders>
              <w:top w:val="single" w:sz="4" w:space="0" w:color="auto"/>
              <w:left w:val="single" w:sz="4" w:space="0" w:color="auto"/>
              <w:bottom w:val="single" w:sz="4" w:space="0" w:color="auto"/>
              <w:right w:val="single" w:sz="4" w:space="0" w:color="000000"/>
            </w:tcBorders>
            <w:shd w:val="clear" w:color="auto" w:fill="auto"/>
            <w:hideMark/>
          </w:tcPr>
          <w:p w:rsidR="001B2AA1" w:rsidRDefault="001B2AA1" w:rsidP="005134CA">
            <w:pPr>
              <w:rPr>
                <w:rFonts w:ascii="Arial Narrow" w:hAnsi="Arial Narrow" w:cs="Calibri"/>
                <w:color w:val="000000"/>
                <w:sz w:val="13"/>
                <w:szCs w:val="22"/>
              </w:rPr>
            </w:pPr>
          </w:p>
          <w:p w:rsidR="001B2AA1" w:rsidRPr="007D4B29" w:rsidRDefault="001B2AA1" w:rsidP="005134CA">
            <w:pPr>
              <w:rPr>
                <w:rFonts w:ascii="Arial Narrow" w:hAnsi="Arial Narrow" w:cs="Calibri"/>
                <w:color w:val="000000"/>
                <w:sz w:val="13"/>
                <w:szCs w:val="22"/>
              </w:rPr>
            </w:pPr>
            <w:r w:rsidRPr="007D4B29">
              <w:rPr>
                <w:rFonts w:ascii="Arial Narrow" w:hAnsi="Arial Narrow" w:cs="Calibri"/>
                <w:color w:val="000000"/>
                <w:sz w:val="13"/>
                <w:szCs w:val="22"/>
              </w:rPr>
              <w:t>4.01.33.062</w:t>
            </w:r>
          </w:p>
        </w:tc>
        <w:tc>
          <w:tcPr>
            <w:tcW w:w="1078"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sz w:val="13"/>
                <w:szCs w:val="22"/>
              </w:rPr>
            </w:pPr>
          </w:p>
          <w:p w:rsidR="001B2AA1" w:rsidRPr="007D4B29" w:rsidRDefault="001B2AA1" w:rsidP="005134CA">
            <w:pPr>
              <w:rPr>
                <w:rFonts w:ascii="Arial Narrow" w:hAnsi="Arial Narrow" w:cs="Arial"/>
                <w:sz w:val="13"/>
                <w:szCs w:val="22"/>
              </w:rPr>
            </w:pPr>
            <w:r w:rsidRPr="007D4B29">
              <w:rPr>
                <w:rFonts w:ascii="Arial Narrow" w:hAnsi="Arial Narrow" w:cs="Arial"/>
                <w:sz w:val="13"/>
                <w:szCs w:val="22"/>
              </w:rPr>
              <w:t>Pemberdayaan Masyarakat di Kelurahan (DAU Tambahan)</w:t>
            </w:r>
          </w:p>
        </w:tc>
        <w:tc>
          <w:tcPr>
            <w:tcW w:w="896" w:type="dxa"/>
            <w:tcBorders>
              <w:top w:val="nil"/>
              <w:left w:val="nil"/>
              <w:bottom w:val="single" w:sz="4" w:space="0" w:color="auto"/>
              <w:right w:val="single" w:sz="4" w:space="0" w:color="auto"/>
            </w:tcBorders>
            <w:shd w:val="clear" w:color="auto" w:fill="auto"/>
            <w:hideMark/>
          </w:tcPr>
          <w:p w:rsidR="001B2AA1" w:rsidRDefault="001B2AA1" w:rsidP="005134CA">
            <w:pPr>
              <w:rPr>
                <w:rFonts w:ascii="Arial Narrow" w:hAnsi="Arial Narrow" w:cs="Arial"/>
                <w:color w:val="000000"/>
                <w:sz w:val="13"/>
                <w:szCs w:val="22"/>
              </w:rPr>
            </w:pPr>
          </w:p>
          <w:p w:rsidR="001B2AA1" w:rsidRPr="007D4B29" w:rsidRDefault="001B2AA1" w:rsidP="005134CA">
            <w:pPr>
              <w:rPr>
                <w:rFonts w:ascii="Arial Narrow" w:hAnsi="Arial Narrow" w:cs="Arial"/>
                <w:color w:val="000000"/>
                <w:sz w:val="13"/>
                <w:szCs w:val="22"/>
              </w:rPr>
            </w:pPr>
            <w:r w:rsidRPr="007D4B29">
              <w:rPr>
                <w:rFonts w:ascii="Arial Narrow" w:hAnsi="Arial Narrow" w:cs="Arial"/>
                <w:color w:val="000000"/>
                <w:sz w:val="13"/>
                <w:szCs w:val="22"/>
              </w:rPr>
              <w:t>Jumlah pemberdayaan masyarakat di kelurahan</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4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6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34"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895"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Arial"/>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Arial"/>
                <w:color w:val="000000"/>
                <w:sz w:val="13"/>
                <w:szCs w:val="22"/>
              </w:rPr>
            </w:pPr>
            <w:r w:rsidRPr="007D4B29">
              <w:rPr>
                <w:rFonts w:ascii="Arial Narrow" w:hAnsi="Arial Narrow" w:cs="Arial"/>
                <w:color w:val="000000"/>
                <w:sz w:val="13"/>
                <w:szCs w:val="22"/>
              </w:rPr>
              <w:t> </w:t>
            </w:r>
          </w:p>
        </w:tc>
        <w:tc>
          <w:tcPr>
            <w:tcW w:w="37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2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10"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4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1008"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w:t>
            </w:r>
          </w:p>
        </w:tc>
        <w:tc>
          <w:tcPr>
            <w:tcW w:w="377"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574"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378"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0</w:t>
            </w:r>
          </w:p>
        </w:tc>
        <w:tc>
          <w:tcPr>
            <w:tcW w:w="406" w:type="dxa"/>
            <w:tcBorders>
              <w:top w:val="nil"/>
              <w:left w:val="nil"/>
              <w:bottom w:val="single" w:sz="4" w:space="0" w:color="auto"/>
              <w:right w:val="single" w:sz="4" w:space="0" w:color="auto"/>
            </w:tcBorders>
            <w:shd w:val="clear" w:color="auto" w:fill="auto"/>
            <w:hideMark/>
          </w:tcPr>
          <w:p w:rsidR="001B2AA1" w:rsidRPr="007D4B29" w:rsidRDefault="001B2AA1" w:rsidP="005134CA">
            <w:pPr>
              <w:jc w:val="center"/>
              <w:rPr>
                <w:rFonts w:ascii="Arial Narrow" w:hAnsi="Arial Narrow" w:cs="Calibri"/>
                <w:color w:val="000000"/>
                <w:sz w:val="13"/>
                <w:szCs w:val="22"/>
              </w:rPr>
            </w:pPr>
          </w:p>
        </w:tc>
        <w:tc>
          <w:tcPr>
            <w:tcW w:w="952" w:type="dxa"/>
            <w:tcBorders>
              <w:top w:val="nil"/>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 xml:space="preserve">                       -   </w:t>
            </w:r>
          </w:p>
        </w:tc>
        <w:tc>
          <w:tcPr>
            <w:tcW w:w="406"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w:t>
            </w:r>
          </w:p>
        </w:tc>
        <w:tc>
          <w:tcPr>
            <w:tcW w:w="924" w:type="dxa"/>
            <w:tcBorders>
              <w:top w:val="single" w:sz="4" w:space="0" w:color="auto"/>
              <w:left w:val="nil"/>
              <w:bottom w:val="single" w:sz="4" w:space="0" w:color="auto"/>
              <w:right w:val="single" w:sz="4" w:space="0" w:color="auto"/>
            </w:tcBorders>
            <w:shd w:val="clear" w:color="auto" w:fill="auto"/>
            <w:hideMark/>
          </w:tcPr>
          <w:p w:rsidR="001B2AA1" w:rsidRDefault="001B2AA1" w:rsidP="005134CA">
            <w:pPr>
              <w:jc w:val="right"/>
              <w:rPr>
                <w:rFonts w:ascii="Arial Narrow" w:hAnsi="Arial Narrow" w:cs="Calibri"/>
                <w:color w:val="000000"/>
                <w:sz w:val="13"/>
                <w:szCs w:val="22"/>
              </w:rPr>
            </w:pPr>
          </w:p>
          <w:p w:rsidR="001B2AA1" w:rsidRPr="007D4B29" w:rsidRDefault="001B2AA1" w:rsidP="005134CA">
            <w:pPr>
              <w:jc w:val="right"/>
              <w:rPr>
                <w:rFonts w:ascii="Arial Narrow" w:hAnsi="Arial Narrow" w:cs="Calibri"/>
                <w:color w:val="000000"/>
                <w:sz w:val="13"/>
                <w:szCs w:val="22"/>
              </w:rPr>
            </w:pPr>
            <w:r w:rsidRPr="007D4B29">
              <w:rPr>
                <w:rFonts w:ascii="Arial Narrow" w:hAnsi="Arial Narrow" w:cs="Calibri"/>
                <w:color w:val="000000"/>
                <w:sz w:val="13"/>
                <w:szCs w:val="22"/>
              </w:rPr>
              <w:t>#DIV/0!</w:t>
            </w:r>
          </w:p>
        </w:tc>
        <w:tc>
          <w:tcPr>
            <w:tcW w:w="712" w:type="dxa"/>
            <w:tcBorders>
              <w:top w:val="nil"/>
              <w:left w:val="nil"/>
              <w:bottom w:val="single" w:sz="4" w:space="0" w:color="auto"/>
              <w:right w:val="single" w:sz="4" w:space="0" w:color="auto"/>
            </w:tcBorders>
            <w:shd w:val="clear" w:color="auto" w:fill="auto"/>
            <w:hideMark/>
          </w:tcPr>
          <w:p w:rsidR="001B2AA1" w:rsidRDefault="001B2AA1" w:rsidP="005134CA">
            <w:pPr>
              <w:jc w:val="center"/>
              <w:rPr>
                <w:rFonts w:ascii="Arial Narrow" w:hAnsi="Arial Narrow" w:cs="Calibri"/>
                <w:color w:val="000000"/>
                <w:sz w:val="13"/>
                <w:szCs w:val="22"/>
              </w:rPr>
            </w:pPr>
          </w:p>
          <w:p w:rsidR="001B2AA1" w:rsidRPr="007D4B29" w:rsidRDefault="001B2AA1" w:rsidP="005134CA">
            <w:pPr>
              <w:jc w:val="center"/>
              <w:rPr>
                <w:rFonts w:ascii="Arial Narrow" w:hAnsi="Arial Narrow" w:cs="Calibri"/>
                <w:color w:val="000000"/>
                <w:sz w:val="13"/>
                <w:szCs w:val="22"/>
              </w:rPr>
            </w:pPr>
            <w:r w:rsidRPr="007D4B29">
              <w:rPr>
                <w:rFonts w:ascii="Arial Narrow" w:hAnsi="Arial Narrow" w:cs="Calibri"/>
                <w:color w:val="000000"/>
                <w:sz w:val="13"/>
                <w:szCs w:val="22"/>
              </w:rPr>
              <w:t>Kec. Barat</w:t>
            </w:r>
          </w:p>
        </w:tc>
      </w:tr>
      <w:tr w:rsidR="001B2AA1" w:rsidRPr="007D4B29" w:rsidTr="001B2AA1">
        <w:trPr>
          <w:trHeight w:val="339"/>
        </w:trPr>
        <w:tc>
          <w:tcPr>
            <w:tcW w:w="58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Jumlah</w:t>
            </w:r>
          </w:p>
        </w:tc>
        <w:tc>
          <w:tcPr>
            <w:tcW w:w="89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44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86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Pr>
                <w:rFonts w:ascii="Arial Narrow" w:hAnsi="Arial Narrow" w:cs="Calibri"/>
                <w:b/>
                <w:bCs/>
                <w:color w:val="000000"/>
                <w:sz w:val="13"/>
              </w:rPr>
              <w:t>3</w:t>
            </w:r>
            <w:r w:rsidRPr="007D4B29">
              <w:rPr>
                <w:rFonts w:ascii="Arial Narrow" w:hAnsi="Arial Narrow" w:cs="Calibri"/>
                <w:b/>
                <w:bCs/>
                <w:color w:val="000000"/>
                <w:sz w:val="13"/>
                <w:szCs w:val="22"/>
              </w:rPr>
              <w:t>.750.000.000</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43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895"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585.353.000</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95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750.000.000</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42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910"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w:t>
            </w:r>
          </w:p>
        </w:tc>
        <w:tc>
          <w:tcPr>
            <w:tcW w:w="37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4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100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93.879.077</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5,32</w:t>
            </w:r>
          </w:p>
        </w:tc>
        <w:tc>
          <w:tcPr>
            <w:tcW w:w="378"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95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93.879.077</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c>
          <w:tcPr>
            <w:tcW w:w="712"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p>
        </w:tc>
      </w:tr>
      <w:tr w:rsidR="001B2AA1" w:rsidRPr="007D4B29" w:rsidTr="001B2AA1">
        <w:trPr>
          <w:trHeight w:val="274"/>
        </w:trPr>
        <w:tc>
          <w:tcPr>
            <w:tcW w:w="1127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1B2AA1" w:rsidRPr="007D4B29" w:rsidRDefault="00F93127" w:rsidP="005134CA">
            <w:pPr>
              <w:jc w:val="right"/>
              <w:rPr>
                <w:rFonts w:ascii="Arial Narrow" w:hAnsi="Arial Narrow" w:cs="Calibri"/>
                <w:b/>
                <w:bCs/>
                <w:color w:val="000000"/>
                <w:sz w:val="13"/>
                <w:szCs w:val="22"/>
              </w:rPr>
            </w:pPr>
            <w:r>
              <w:rPr>
                <w:rFonts w:ascii="Arial Narrow" w:hAnsi="Arial Narrow" w:cs="Calibri"/>
                <w:b/>
                <w:bCs/>
                <w:color w:val="000000"/>
                <w:sz w:val="13"/>
                <w:szCs w:val="22"/>
              </w:rPr>
              <w:t>Rata-rata capaian kinerja</w:t>
            </w:r>
            <w:r w:rsidR="001B2AA1" w:rsidRPr="007D4B29">
              <w:rPr>
                <w:rFonts w:ascii="Arial Narrow" w:hAnsi="Arial Narrow" w:cs="Calibri"/>
                <w:b/>
                <w:bCs/>
                <w:color w:val="000000"/>
                <w:sz w:val="13"/>
                <w:szCs w:val="22"/>
              </w:rPr>
              <w:t> </w:t>
            </w:r>
          </w:p>
        </w:tc>
        <w:tc>
          <w:tcPr>
            <w:tcW w:w="377"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1B2AA1">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xml:space="preserve">5,00 </w:t>
            </w:r>
          </w:p>
        </w:tc>
        <w:tc>
          <w:tcPr>
            <w:tcW w:w="574"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xml:space="preserve">     4,79 </w:t>
            </w:r>
          </w:p>
        </w:tc>
        <w:tc>
          <w:tcPr>
            <w:tcW w:w="378"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52" w:type="dxa"/>
            <w:tcBorders>
              <w:top w:val="nil"/>
              <w:left w:val="nil"/>
              <w:bottom w:val="single" w:sz="4" w:space="0" w:color="auto"/>
              <w:right w:val="single" w:sz="4" w:space="0" w:color="auto"/>
            </w:tcBorders>
            <w:shd w:val="clear" w:color="000000" w:fill="F2F2F2"/>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406" w:type="dxa"/>
            <w:tcBorders>
              <w:top w:val="nil"/>
              <w:left w:val="nil"/>
              <w:bottom w:val="single" w:sz="4" w:space="0" w:color="auto"/>
              <w:right w:val="single" w:sz="4" w:space="0" w:color="auto"/>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924" w:type="dxa"/>
            <w:tcBorders>
              <w:top w:val="single" w:sz="4" w:space="0" w:color="auto"/>
              <w:left w:val="nil"/>
              <w:bottom w:val="single" w:sz="4" w:space="0" w:color="auto"/>
              <w:right w:val="single" w:sz="4" w:space="0" w:color="000000"/>
            </w:tcBorders>
            <w:shd w:val="clear" w:color="auto" w:fill="auto"/>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c>
          <w:tcPr>
            <w:tcW w:w="712" w:type="dxa"/>
            <w:tcBorders>
              <w:top w:val="nil"/>
              <w:left w:val="nil"/>
              <w:bottom w:val="single" w:sz="4" w:space="0" w:color="auto"/>
              <w:right w:val="single" w:sz="4" w:space="0" w:color="auto"/>
            </w:tcBorders>
            <w:shd w:val="clear" w:color="000000" w:fill="D8D8D8"/>
            <w:vAlign w:val="center"/>
            <w:hideMark/>
          </w:tcPr>
          <w:p w:rsidR="001B2AA1" w:rsidRPr="007D4B29" w:rsidRDefault="001B2AA1" w:rsidP="005134CA">
            <w:pPr>
              <w:jc w:val="center"/>
              <w:rPr>
                <w:rFonts w:ascii="Arial Narrow" w:hAnsi="Arial Narrow" w:cs="Calibri"/>
                <w:b/>
                <w:bCs/>
                <w:color w:val="000000"/>
                <w:sz w:val="13"/>
                <w:szCs w:val="22"/>
              </w:rPr>
            </w:pPr>
            <w:r w:rsidRPr="007D4B29">
              <w:rPr>
                <w:rFonts w:ascii="Arial Narrow" w:hAnsi="Arial Narrow" w:cs="Calibri"/>
                <w:b/>
                <w:bCs/>
                <w:color w:val="000000"/>
                <w:sz w:val="13"/>
                <w:szCs w:val="22"/>
              </w:rPr>
              <w:t> </w:t>
            </w:r>
          </w:p>
        </w:tc>
      </w:tr>
    </w:tbl>
    <w:p w:rsidR="001B2AA1" w:rsidRPr="001B2AA1" w:rsidRDefault="001B2AA1" w:rsidP="001B2AA1">
      <w:pPr>
        <w:spacing w:line="360" w:lineRule="auto"/>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Default="001B2AA1" w:rsidP="00A35D34">
      <w:pPr>
        <w:spacing w:line="200" w:lineRule="exact"/>
        <w:rPr>
          <w:rFonts w:ascii="Tahoma" w:hAnsi="Tahoma" w:cs="Tahoma"/>
          <w:sz w:val="24"/>
          <w:szCs w:val="24"/>
        </w:rPr>
      </w:pPr>
    </w:p>
    <w:p w:rsidR="001B2AA1" w:rsidRPr="001B2AA1" w:rsidRDefault="001B2AA1" w:rsidP="00A35D34">
      <w:pPr>
        <w:spacing w:line="200" w:lineRule="exact"/>
        <w:rPr>
          <w:rFonts w:ascii="Tahoma" w:hAnsi="Tahoma" w:cs="Tahoma"/>
          <w:sz w:val="24"/>
          <w:szCs w:val="24"/>
        </w:rPr>
        <w:sectPr w:rsidR="001B2AA1" w:rsidRPr="001B2AA1" w:rsidSect="00C543D7">
          <w:pgSz w:w="18428" w:h="12242" w:orient="landscape" w:code="5"/>
          <w:pgMar w:top="1701" w:right="1418" w:bottom="1276" w:left="1701" w:header="726" w:footer="170" w:gutter="0"/>
          <w:cols w:space="720"/>
          <w:docGrid w:linePitch="272"/>
        </w:sectPr>
      </w:pPr>
    </w:p>
    <w:p w:rsidR="00F97845" w:rsidRPr="00AA3F22" w:rsidRDefault="009F6C84" w:rsidP="0012152E">
      <w:pPr>
        <w:pStyle w:val="Heading1"/>
        <w:tabs>
          <w:tab w:val="clear" w:pos="720"/>
        </w:tabs>
        <w:spacing w:before="0" w:after="0"/>
        <w:ind w:left="0" w:firstLine="0"/>
        <w:jc w:val="center"/>
        <w:rPr>
          <w:rFonts w:ascii="Tahoma" w:hAnsi="Tahoma" w:cs="Tahoma"/>
          <w:szCs w:val="24"/>
        </w:rPr>
      </w:pPr>
      <w:r w:rsidRPr="00AA3F22">
        <w:rPr>
          <w:rFonts w:ascii="Tahoma" w:hAnsi="Tahoma" w:cs="Tahoma"/>
          <w:lang w:val="id-ID"/>
        </w:rPr>
        <w:lastRenderedPageBreak/>
        <w:t>B</w:t>
      </w:r>
      <w:r w:rsidR="00A35D34" w:rsidRPr="00AA3F22">
        <w:rPr>
          <w:rFonts w:ascii="Tahoma" w:hAnsi="Tahoma" w:cs="Tahoma"/>
        </w:rPr>
        <w:t>AB III</w:t>
      </w:r>
    </w:p>
    <w:p w:rsidR="00F97845" w:rsidRPr="0012152E" w:rsidRDefault="00C21DE3" w:rsidP="0012152E">
      <w:pPr>
        <w:pStyle w:val="Heading1"/>
        <w:tabs>
          <w:tab w:val="clear" w:pos="720"/>
        </w:tabs>
        <w:spacing w:before="0" w:after="0"/>
        <w:ind w:left="0" w:firstLine="0"/>
        <w:jc w:val="center"/>
        <w:rPr>
          <w:rFonts w:ascii="Tahoma" w:eastAsia="Franklin Gothic Book" w:hAnsi="Tahoma" w:cs="Tahoma"/>
        </w:rPr>
      </w:pPr>
      <w:bookmarkStart w:id="16" w:name="_Toc419100356"/>
      <w:r>
        <w:rPr>
          <w:rFonts w:ascii="Tahoma" w:eastAsia="Franklin Gothic Book" w:hAnsi="Tahoma" w:cs="Tahoma"/>
          <w:spacing w:val="1"/>
          <w:lang w:val="id-ID"/>
        </w:rPr>
        <w:t xml:space="preserve">RENCANA </w:t>
      </w:r>
      <w:r w:rsidR="0012152E">
        <w:rPr>
          <w:rFonts w:ascii="Tahoma" w:eastAsia="Franklin Gothic Book" w:hAnsi="Tahoma" w:cs="Tahoma"/>
          <w:spacing w:val="1"/>
        </w:rPr>
        <w:t>KERJA DAN PENDANAAN PERANGKAT DAERAH</w:t>
      </w:r>
    </w:p>
    <w:p w:rsidR="00F97845" w:rsidRPr="00AA3F22" w:rsidRDefault="00F97845" w:rsidP="00F97845">
      <w:pPr>
        <w:spacing w:before="37"/>
        <w:ind w:left="685" w:right="6"/>
        <w:jc w:val="both"/>
        <w:rPr>
          <w:rFonts w:ascii="Tahoma" w:eastAsia="Franklin Gothic Book" w:hAnsi="Tahoma" w:cs="Tahoma"/>
          <w:sz w:val="24"/>
          <w:szCs w:val="24"/>
          <w:lang w:val="id-ID"/>
        </w:rPr>
      </w:pPr>
    </w:p>
    <w:p w:rsidR="00F97845" w:rsidRPr="00AA3F22" w:rsidRDefault="00F97845" w:rsidP="00F97845">
      <w:pPr>
        <w:spacing w:before="37"/>
        <w:ind w:left="284" w:right="6"/>
        <w:jc w:val="both"/>
        <w:rPr>
          <w:rFonts w:ascii="Tahoma" w:eastAsia="Franklin Gothic Book" w:hAnsi="Tahoma" w:cs="Tahoma"/>
          <w:sz w:val="24"/>
          <w:szCs w:val="24"/>
          <w:lang w:val="id-ID"/>
        </w:rPr>
      </w:pPr>
    </w:p>
    <w:bookmarkEnd w:id="16"/>
    <w:p w:rsidR="00BE3F58" w:rsidRPr="00AA3F22" w:rsidRDefault="00BE3F58" w:rsidP="003477F4">
      <w:pPr>
        <w:spacing w:line="360" w:lineRule="auto"/>
        <w:ind w:left="265" w:right="6"/>
        <w:jc w:val="both"/>
        <w:rPr>
          <w:rFonts w:ascii="Tahoma" w:eastAsia="Cambria" w:hAnsi="Tahoma" w:cs="Tahoma"/>
          <w:sz w:val="24"/>
          <w:szCs w:val="24"/>
          <w:lang w:val="id-ID"/>
        </w:rPr>
      </w:pPr>
    </w:p>
    <w:p w:rsidR="00584C0E" w:rsidRDefault="00C21DE3" w:rsidP="00C21DE3">
      <w:pPr>
        <w:pStyle w:val="ListParagraph"/>
        <w:autoSpaceDE w:val="0"/>
        <w:autoSpaceDN w:val="0"/>
        <w:adjustRightInd w:val="0"/>
        <w:spacing w:line="360" w:lineRule="auto"/>
        <w:ind w:left="426" w:firstLine="708"/>
        <w:jc w:val="both"/>
        <w:rPr>
          <w:rFonts w:ascii="Tahoma" w:eastAsiaTheme="minorHAnsi" w:hAnsi="Tahoma" w:cs="Tahoma"/>
          <w:lang w:val="id-ID"/>
        </w:rPr>
      </w:pPr>
      <w:bookmarkStart w:id="17" w:name="_Toc419100358"/>
      <w:r>
        <w:rPr>
          <w:rFonts w:ascii="Tahoma" w:eastAsiaTheme="minorHAnsi" w:hAnsi="Tahoma" w:cs="Tahoma"/>
          <w:lang w:val="id-ID"/>
        </w:rPr>
        <w:t xml:space="preserve">Program dan kegiatan pada Renja </w:t>
      </w:r>
      <w:r w:rsidR="00B1371E">
        <w:rPr>
          <w:rFonts w:ascii="Tahoma" w:eastAsiaTheme="minorHAnsi" w:hAnsi="Tahoma" w:cs="Tahoma"/>
          <w:lang w:val="id-ID"/>
        </w:rPr>
        <w:t xml:space="preserve">Perubahan </w:t>
      </w:r>
      <w:r>
        <w:rPr>
          <w:rFonts w:ascii="Tahoma" w:eastAsiaTheme="minorHAnsi" w:hAnsi="Tahoma" w:cs="Tahoma"/>
          <w:lang w:val="id-ID"/>
        </w:rPr>
        <w:t>SKPD Tahun 201</w:t>
      </w:r>
      <w:r w:rsidR="00A3012A">
        <w:rPr>
          <w:rFonts w:ascii="Tahoma" w:eastAsiaTheme="minorHAnsi" w:hAnsi="Tahoma" w:cs="Tahoma"/>
        </w:rPr>
        <w:t>9</w:t>
      </w:r>
      <w:r>
        <w:rPr>
          <w:rFonts w:ascii="Tahoma" w:eastAsiaTheme="minorHAnsi" w:hAnsi="Tahoma" w:cs="Tahoma"/>
          <w:lang w:val="id-ID"/>
        </w:rPr>
        <w:t xml:space="preserve"> secara rinci dan lebih lengkap dituangkan ke dalam Lampiran Renja </w:t>
      </w:r>
      <w:r w:rsidR="00B1371E">
        <w:rPr>
          <w:rFonts w:ascii="Tahoma" w:eastAsiaTheme="minorHAnsi" w:hAnsi="Tahoma" w:cs="Tahoma"/>
          <w:lang w:val="id-ID"/>
        </w:rPr>
        <w:t xml:space="preserve">Perubahan </w:t>
      </w:r>
      <w:r>
        <w:rPr>
          <w:rFonts w:ascii="Tahoma" w:eastAsiaTheme="minorHAnsi" w:hAnsi="Tahoma" w:cs="Tahoma"/>
          <w:lang w:val="id-ID"/>
        </w:rPr>
        <w:t>SKPD tahun 201</w:t>
      </w:r>
      <w:r w:rsidR="00A3012A">
        <w:rPr>
          <w:rFonts w:ascii="Tahoma" w:eastAsiaTheme="minorHAnsi" w:hAnsi="Tahoma" w:cs="Tahoma"/>
        </w:rPr>
        <w:t>9</w:t>
      </w:r>
      <w:r>
        <w:rPr>
          <w:rFonts w:ascii="Tahoma" w:eastAsiaTheme="minorHAnsi" w:hAnsi="Tahoma" w:cs="Tahoma"/>
          <w:lang w:val="id-ID"/>
        </w:rPr>
        <w:t xml:space="preserve"> yang menjadi satu kesatuan yang tidak terpisahkan dari Dokumen Renja </w:t>
      </w:r>
      <w:r w:rsidR="00B1371E">
        <w:rPr>
          <w:rFonts w:ascii="Tahoma" w:eastAsiaTheme="minorHAnsi" w:hAnsi="Tahoma" w:cs="Tahoma"/>
          <w:lang w:val="id-ID"/>
        </w:rPr>
        <w:t xml:space="preserve">Perubahan </w:t>
      </w:r>
      <w:r>
        <w:rPr>
          <w:rFonts w:ascii="Tahoma" w:eastAsiaTheme="minorHAnsi" w:hAnsi="Tahoma" w:cs="Tahoma"/>
          <w:lang w:val="id-ID"/>
        </w:rPr>
        <w:t>SKPD Tahun 201</w:t>
      </w:r>
      <w:r w:rsidR="00A3012A">
        <w:rPr>
          <w:rFonts w:ascii="Tahoma" w:eastAsiaTheme="minorHAnsi" w:hAnsi="Tahoma" w:cs="Tahoma"/>
        </w:rPr>
        <w:t>9</w:t>
      </w:r>
      <w:r>
        <w:rPr>
          <w:rFonts w:ascii="Tahoma" w:eastAsiaTheme="minorHAnsi" w:hAnsi="Tahoma" w:cs="Tahoma"/>
          <w:lang w:val="id-ID"/>
        </w:rPr>
        <w:t xml:space="preserve"> ini.</w:t>
      </w:r>
      <w:bookmarkStart w:id="18" w:name="__RefHeading__23617_1648701320"/>
      <w:bookmarkEnd w:id="17"/>
      <w:bookmarkEnd w:id="18"/>
    </w:p>
    <w:p w:rsidR="0076677A" w:rsidRDefault="0076677A" w:rsidP="0076677A">
      <w:pPr>
        <w:pStyle w:val="ListParagraph"/>
        <w:autoSpaceDE w:val="0"/>
        <w:autoSpaceDN w:val="0"/>
        <w:adjustRightInd w:val="0"/>
        <w:spacing w:line="360" w:lineRule="auto"/>
        <w:ind w:left="426"/>
        <w:jc w:val="both"/>
        <w:rPr>
          <w:rFonts w:ascii="Tahoma" w:eastAsiaTheme="minorHAnsi" w:hAnsi="Tahoma" w:cs="Tahoma"/>
          <w:lang w:val="id-ID"/>
        </w:rPr>
      </w:pPr>
    </w:p>
    <w:p w:rsidR="00261FD8" w:rsidRDefault="00261FD8" w:rsidP="00261FD8">
      <w:pPr>
        <w:pStyle w:val="ListParagraph"/>
        <w:autoSpaceDE w:val="0"/>
        <w:autoSpaceDN w:val="0"/>
        <w:adjustRightInd w:val="0"/>
        <w:spacing w:line="360" w:lineRule="auto"/>
        <w:ind w:left="426"/>
        <w:jc w:val="center"/>
        <w:rPr>
          <w:rFonts w:ascii="Tahoma" w:eastAsiaTheme="minorHAnsi" w:hAnsi="Tahoma" w:cs="Tahoma"/>
          <w:b/>
          <w:lang w:val="id-ID"/>
        </w:rPr>
      </w:pPr>
      <w:r>
        <w:rPr>
          <w:rFonts w:ascii="Tahoma" w:eastAsia="Franklin Gothic Book" w:hAnsi="Tahoma" w:cs="Tahoma"/>
          <w:b/>
          <w:lang w:val="id-ID"/>
        </w:rPr>
        <w:t>Tabel III.1</w:t>
      </w:r>
    </w:p>
    <w:p w:rsidR="0076677A" w:rsidRPr="0012152E" w:rsidRDefault="0076677A" w:rsidP="00261FD8">
      <w:pPr>
        <w:pStyle w:val="ListParagraph"/>
        <w:autoSpaceDE w:val="0"/>
        <w:autoSpaceDN w:val="0"/>
        <w:adjustRightInd w:val="0"/>
        <w:spacing w:line="360" w:lineRule="auto"/>
        <w:ind w:left="426"/>
        <w:jc w:val="center"/>
        <w:rPr>
          <w:rFonts w:ascii="Tahoma" w:eastAsiaTheme="minorHAnsi" w:hAnsi="Tahoma" w:cs="Tahoma"/>
          <w:b/>
        </w:rPr>
      </w:pPr>
      <w:r w:rsidRPr="00261FD8">
        <w:rPr>
          <w:rFonts w:ascii="Tahoma" w:eastAsiaTheme="minorHAnsi" w:hAnsi="Tahoma" w:cs="Tahoma"/>
          <w:b/>
          <w:lang w:val="id-ID"/>
        </w:rPr>
        <w:t xml:space="preserve">REKAPITULASI RENJA </w:t>
      </w:r>
      <w:r w:rsidR="00C45CD6" w:rsidRPr="00261FD8">
        <w:rPr>
          <w:rFonts w:ascii="Tahoma" w:eastAsiaTheme="minorHAnsi" w:hAnsi="Tahoma" w:cs="Tahoma"/>
          <w:b/>
          <w:lang w:val="id-ID"/>
        </w:rPr>
        <w:t xml:space="preserve">PERUBAHAN </w:t>
      </w:r>
      <w:r w:rsidRPr="00261FD8">
        <w:rPr>
          <w:rFonts w:ascii="Tahoma" w:eastAsiaTheme="minorHAnsi" w:hAnsi="Tahoma" w:cs="Tahoma"/>
          <w:b/>
          <w:lang w:val="id-ID"/>
        </w:rPr>
        <w:t>SKPD TAHUN 201</w:t>
      </w:r>
      <w:r w:rsidR="0012152E">
        <w:rPr>
          <w:rFonts w:ascii="Tahoma" w:eastAsiaTheme="minorHAnsi" w:hAnsi="Tahoma" w:cs="Tahoma"/>
          <w:b/>
        </w:rPr>
        <w:t>9</w:t>
      </w:r>
    </w:p>
    <w:p w:rsidR="0076677A" w:rsidRDefault="0076677A" w:rsidP="0076677A">
      <w:pPr>
        <w:pStyle w:val="ListParagraph"/>
        <w:autoSpaceDE w:val="0"/>
        <w:autoSpaceDN w:val="0"/>
        <w:adjustRightInd w:val="0"/>
        <w:spacing w:line="360" w:lineRule="auto"/>
        <w:ind w:left="426"/>
        <w:jc w:val="both"/>
        <w:rPr>
          <w:rFonts w:ascii="Tahoma" w:eastAsiaTheme="minorHAnsi" w:hAnsi="Tahoma" w:cs="Tahoma"/>
          <w:lang w:val="id-ID"/>
        </w:rPr>
      </w:pPr>
    </w:p>
    <w:tbl>
      <w:tblPr>
        <w:tblStyle w:val="TableGrid"/>
        <w:tblW w:w="0" w:type="auto"/>
        <w:tblInd w:w="426" w:type="dxa"/>
        <w:tblLook w:val="04A0"/>
      </w:tblPr>
      <w:tblGrid>
        <w:gridCol w:w="816"/>
        <w:gridCol w:w="2727"/>
        <w:gridCol w:w="1773"/>
        <w:gridCol w:w="1773"/>
        <w:gridCol w:w="1773"/>
      </w:tblGrid>
      <w:tr w:rsidR="0076677A" w:rsidTr="0076677A">
        <w:tc>
          <w:tcPr>
            <w:tcW w:w="816" w:type="dxa"/>
            <w:vMerge w:val="restart"/>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r w:rsidRPr="0076677A">
              <w:rPr>
                <w:rFonts w:ascii="Arial" w:hAnsi="Arial" w:cs="Arial"/>
                <w:b/>
                <w:sz w:val="20"/>
                <w:szCs w:val="20"/>
                <w:lang w:val="id-ID"/>
              </w:rPr>
              <w:t>NO</w:t>
            </w:r>
          </w:p>
        </w:tc>
        <w:tc>
          <w:tcPr>
            <w:tcW w:w="2727" w:type="dxa"/>
            <w:vMerge w:val="restart"/>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r w:rsidRPr="0076677A">
              <w:rPr>
                <w:rFonts w:ascii="Arial" w:hAnsi="Arial" w:cs="Arial"/>
                <w:b/>
                <w:sz w:val="20"/>
                <w:szCs w:val="20"/>
                <w:lang w:val="id-ID"/>
              </w:rPr>
              <w:t>SKPD</w:t>
            </w:r>
          </w:p>
        </w:tc>
        <w:tc>
          <w:tcPr>
            <w:tcW w:w="5319" w:type="dxa"/>
            <w:gridSpan w:val="3"/>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r>
              <w:rPr>
                <w:rFonts w:ascii="Arial" w:hAnsi="Arial" w:cs="Arial"/>
                <w:b/>
                <w:sz w:val="20"/>
                <w:szCs w:val="20"/>
                <w:lang w:val="id-ID"/>
              </w:rPr>
              <w:t>TOTAL ANGGARAN (Rp.)</w:t>
            </w:r>
          </w:p>
        </w:tc>
      </w:tr>
      <w:tr w:rsidR="0076677A" w:rsidTr="0076677A">
        <w:tc>
          <w:tcPr>
            <w:tcW w:w="816" w:type="dxa"/>
            <w:vMerge/>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p>
        </w:tc>
        <w:tc>
          <w:tcPr>
            <w:tcW w:w="2727" w:type="dxa"/>
            <w:vMerge/>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p>
        </w:tc>
        <w:tc>
          <w:tcPr>
            <w:tcW w:w="1773" w:type="dxa"/>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r w:rsidRPr="0076677A">
              <w:rPr>
                <w:rFonts w:ascii="Arial" w:hAnsi="Arial" w:cs="Arial"/>
                <w:b/>
                <w:sz w:val="20"/>
                <w:szCs w:val="20"/>
                <w:lang w:val="id-ID"/>
              </w:rPr>
              <w:t>SEBELUM PERUBAHAN</w:t>
            </w:r>
          </w:p>
        </w:tc>
        <w:tc>
          <w:tcPr>
            <w:tcW w:w="1773" w:type="dxa"/>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r w:rsidRPr="0076677A">
              <w:rPr>
                <w:rFonts w:ascii="Arial" w:hAnsi="Arial" w:cs="Arial"/>
                <w:b/>
                <w:sz w:val="20"/>
                <w:szCs w:val="20"/>
                <w:lang w:val="id-ID"/>
              </w:rPr>
              <w:t>SETELAH PERUBAHAN</w:t>
            </w:r>
          </w:p>
        </w:tc>
        <w:tc>
          <w:tcPr>
            <w:tcW w:w="1773" w:type="dxa"/>
            <w:vAlign w:val="center"/>
          </w:tcPr>
          <w:p w:rsidR="0076677A" w:rsidRPr="0076677A" w:rsidRDefault="0076677A" w:rsidP="0076677A">
            <w:pPr>
              <w:pStyle w:val="ListParagraph"/>
              <w:autoSpaceDE w:val="0"/>
              <w:autoSpaceDN w:val="0"/>
              <w:adjustRightInd w:val="0"/>
              <w:ind w:left="0"/>
              <w:jc w:val="center"/>
              <w:rPr>
                <w:rFonts w:ascii="Arial" w:hAnsi="Arial" w:cs="Arial"/>
                <w:b/>
                <w:sz w:val="20"/>
                <w:szCs w:val="20"/>
                <w:lang w:val="id-ID"/>
              </w:rPr>
            </w:pPr>
            <w:r w:rsidRPr="0076677A">
              <w:rPr>
                <w:rFonts w:ascii="Arial" w:hAnsi="Arial" w:cs="Arial"/>
                <w:b/>
                <w:sz w:val="20"/>
                <w:szCs w:val="20"/>
                <w:lang w:val="id-ID"/>
              </w:rPr>
              <w:t>BERTAMBAH/ BERKURANG</w:t>
            </w:r>
          </w:p>
        </w:tc>
      </w:tr>
      <w:tr w:rsidR="0076677A" w:rsidRPr="0076677A" w:rsidTr="0076677A">
        <w:tc>
          <w:tcPr>
            <w:tcW w:w="816" w:type="dxa"/>
          </w:tcPr>
          <w:p w:rsidR="0076677A" w:rsidRPr="0076677A" w:rsidRDefault="0076677A" w:rsidP="0076677A">
            <w:pPr>
              <w:pStyle w:val="ListParagraph"/>
              <w:autoSpaceDE w:val="0"/>
              <w:autoSpaceDN w:val="0"/>
              <w:adjustRightInd w:val="0"/>
              <w:spacing w:line="360" w:lineRule="auto"/>
              <w:ind w:left="0"/>
              <w:jc w:val="center"/>
              <w:rPr>
                <w:rFonts w:ascii="Arial" w:hAnsi="Arial" w:cs="Arial"/>
                <w:sz w:val="20"/>
                <w:szCs w:val="20"/>
                <w:lang w:val="id-ID"/>
              </w:rPr>
            </w:pPr>
          </w:p>
          <w:p w:rsidR="0076677A" w:rsidRPr="0076677A" w:rsidRDefault="0076677A" w:rsidP="0076677A">
            <w:pPr>
              <w:pStyle w:val="ListParagraph"/>
              <w:autoSpaceDE w:val="0"/>
              <w:autoSpaceDN w:val="0"/>
              <w:adjustRightInd w:val="0"/>
              <w:spacing w:line="360" w:lineRule="auto"/>
              <w:ind w:left="0"/>
              <w:jc w:val="center"/>
              <w:rPr>
                <w:rFonts w:ascii="Arial" w:hAnsi="Arial" w:cs="Arial"/>
                <w:sz w:val="20"/>
                <w:szCs w:val="20"/>
                <w:lang w:val="id-ID"/>
              </w:rPr>
            </w:pPr>
            <w:r w:rsidRPr="0076677A">
              <w:rPr>
                <w:rFonts w:ascii="Arial" w:hAnsi="Arial" w:cs="Arial"/>
                <w:sz w:val="20"/>
                <w:szCs w:val="20"/>
                <w:lang w:val="id-ID"/>
              </w:rPr>
              <w:t>1.</w:t>
            </w:r>
          </w:p>
        </w:tc>
        <w:tc>
          <w:tcPr>
            <w:tcW w:w="2727" w:type="dxa"/>
          </w:tcPr>
          <w:p w:rsidR="0076677A" w:rsidRPr="0076677A" w:rsidRDefault="0076677A" w:rsidP="0076677A">
            <w:pPr>
              <w:pStyle w:val="ListParagraph"/>
              <w:autoSpaceDE w:val="0"/>
              <w:autoSpaceDN w:val="0"/>
              <w:adjustRightInd w:val="0"/>
              <w:spacing w:line="360" w:lineRule="auto"/>
              <w:ind w:left="0"/>
              <w:jc w:val="both"/>
              <w:rPr>
                <w:rFonts w:ascii="Arial" w:hAnsi="Arial" w:cs="Arial"/>
                <w:sz w:val="20"/>
                <w:szCs w:val="20"/>
                <w:lang w:val="id-ID"/>
              </w:rPr>
            </w:pPr>
          </w:p>
          <w:p w:rsidR="0076677A" w:rsidRPr="0076677A" w:rsidRDefault="0076677A" w:rsidP="0076677A">
            <w:pPr>
              <w:pStyle w:val="ListParagraph"/>
              <w:autoSpaceDE w:val="0"/>
              <w:autoSpaceDN w:val="0"/>
              <w:adjustRightInd w:val="0"/>
              <w:spacing w:line="360" w:lineRule="auto"/>
              <w:ind w:left="0"/>
              <w:jc w:val="both"/>
              <w:rPr>
                <w:rFonts w:ascii="Arial" w:hAnsi="Arial" w:cs="Arial"/>
                <w:sz w:val="20"/>
                <w:szCs w:val="20"/>
                <w:lang w:val="id-ID"/>
              </w:rPr>
            </w:pPr>
            <w:r w:rsidRPr="0076677A">
              <w:rPr>
                <w:rFonts w:ascii="Arial" w:hAnsi="Arial" w:cs="Arial"/>
                <w:sz w:val="20"/>
                <w:szCs w:val="20"/>
                <w:lang w:val="id-ID"/>
              </w:rPr>
              <w:t>KECAMATAN BARAT</w:t>
            </w:r>
          </w:p>
        </w:tc>
        <w:tc>
          <w:tcPr>
            <w:tcW w:w="1773" w:type="dxa"/>
          </w:tcPr>
          <w:p w:rsidR="0076677A" w:rsidRDefault="0076677A" w:rsidP="0076677A">
            <w:pPr>
              <w:pStyle w:val="ListParagraph"/>
              <w:autoSpaceDE w:val="0"/>
              <w:autoSpaceDN w:val="0"/>
              <w:adjustRightInd w:val="0"/>
              <w:spacing w:line="360" w:lineRule="auto"/>
              <w:ind w:left="0"/>
              <w:jc w:val="right"/>
              <w:rPr>
                <w:rFonts w:ascii="Arial" w:hAnsi="Arial" w:cs="Arial"/>
                <w:sz w:val="20"/>
                <w:szCs w:val="20"/>
                <w:lang w:val="id-ID"/>
              </w:rPr>
            </w:pPr>
          </w:p>
          <w:p w:rsidR="0076677A" w:rsidRPr="000768F2" w:rsidRDefault="00AF1C63" w:rsidP="000768F2">
            <w:pPr>
              <w:pStyle w:val="ListParagraph"/>
              <w:autoSpaceDE w:val="0"/>
              <w:autoSpaceDN w:val="0"/>
              <w:adjustRightInd w:val="0"/>
              <w:spacing w:line="360" w:lineRule="auto"/>
              <w:ind w:left="0"/>
              <w:jc w:val="right"/>
              <w:rPr>
                <w:rFonts w:ascii="Arial" w:hAnsi="Arial" w:cs="Arial"/>
                <w:sz w:val="20"/>
                <w:szCs w:val="20"/>
              </w:rPr>
            </w:pPr>
            <w:r>
              <w:rPr>
                <w:rFonts w:ascii="Arial" w:hAnsi="Arial" w:cs="Arial"/>
                <w:sz w:val="20"/>
                <w:szCs w:val="20"/>
                <w:lang w:val="id-ID"/>
              </w:rPr>
              <w:t>1.</w:t>
            </w:r>
            <w:r w:rsidR="000768F2">
              <w:rPr>
                <w:rFonts w:ascii="Arial" w:hAnsi="Arial" w:cs="Arial"/>
                <w:sz w:val="20"/>
                <w:szCs w:val="20"/>
              </w:rPr>
              <w:t>855</w:t>
            </w:r>
            <w:r w:rsidR="0076677A">
              <w:rPr>
                <w:rFonts w:ascii="Arial" w:hAnsi="Arial" w:cs="Arial"/>
                <w:sz w:val="20"/>
                <w:szCs w:val="20"/>
                <w:lang w:val="id-ID"/>
              </w:rPr>
              <w:t>.</w:t>
            </w:r>
            <w:r w:rsidR="000768F2">
              <w:rPr>
                <w:rFonts w:ascii="Arial" w:hAnsi="Arial" w:cs="Arial"/>
                <w:sz w:val="20"/>
                <w:szCs w:val="20"/>
              </w:rPr>
              <w:t>000</w:t>
            </w:r>
            <w:r>
              <w:rPr>
                <w:rFonts w:ascii="Arial" w:hAnsi="Arial" w:cs="Arial"/>
                <w:sz w:val="20"/>
                <w:szCs w:val="20"/>
                <w:lang w:val="id-ID"/>
              </w:rPr>
              <w:t>.</w:t>
            </w:r>
            <w:r w:rsidR="000768F2">
              <w:rPr>
                <w:rFonts w:ascii="Arial" w:hAnsi="Arial" w:cs="Arial"/>
                <w:sz w:val="20"/>
                <w:szCs w:val="20"/>
              </w:rPr>
              <w:t>000</w:t>
            </w:r>
          </w:p>
        </w:tc>
        <w:tc>
          <w:tcPr>
            <w:tcW w:w="1773" w:type="dxa"/>
          </w:tcPr>
          <w:p w:rsidR="0076677A" w:rsidRDefault="0076677A" w:rsidP="0076677A">
            <w:pPr>
              <w:pStyle w:val="ListParagraph"/>
              <w:autoSpaceDE w:val="0"/>
              <w:autoSpaceDN w:val="0"/>
              <w:adjustRightInd w:val="0"/>
              <w:spacing w:line="360" w:lineRule="auto"/>
              <w:ind w:left="0"/>
              <w:jc w:val="right"/>
              <w:rPr>
                <w:rFonts w:ascii="Arial" w:hAnsi="Arial" w:cs="Arial"/>
                <w:sz w:val="20"/>
                <w:szCs w:val="20"/>
                <w:lang w:val="id-ID"/>
              </w:rPr>
            </w:pPr>
          </w:p>
          <w:p w:rsidR="0076677A" w:rsidRPr="00F42A46" w:rsidRDefault="00F42A46" w:rsidP="00F42A46">
            <w:pPr>
              <w:pStyle w:val="ListParagraph"/>
              <w:autoSpaceDE w:val="0"/>
              <w:autoSpaceDN w:val="0"/>
              <w:adjustRightInd w:val="0"/>
              <w:spacing w:line="360" w:lineRule="auto"/>
              <w:ind w:left="0"/>
              <w:jc w:val="right"/>
              <w:rPr>
                <w:rFonts w:ascii="Arial" w:hAnsi="Arial" w:cs="Arial"/>
                <w:sz w:val="20"/>
                <w:szCs w:val="20"/>
              </w:rPr>
            </w:pPr>
            <w:r>
              <w:rPr>
                <w:rFonts w:ascii="Arial" w:hAnsi="Arial" w:cs="Arial"/>
                <w:sz w:val="20"/>
                <w:szCs w:val="20"/>
              </w:rPr>
              <w:t>3</w:t>
            </w:r>
            <w:r w:rsidR="00AF1C63">
              <w:rPr>
                <w:rFonts w:ascii="Arial" w:hAnsi="Arial" w:cs="Arial"/>
                <w:sz w:val="20"/>
                <w:szCs w:val="20"/>
                <w:lang w:val="id-ID"/>
              </w:rPr>
              <w:t>.</w:t>
            </w:r>
            <w:r>
              <w:rPr>
                <w:rFonts w:ascii="Arial" w:hAnsi="Arial" w:cs="Arial"/>
                <w:sz w:val="20"/>
                <w:szCs w:val="20"/>
              </w:rPr>
              <w:t>170</w:t>
            </w:r>
            <w:r w:rsidR="00AF1C63">
              <w:rPr>
                <w:rFonts w:ascii="Arial" w:hAnsi="Arial" w:cs="Arial"/>
                <w:sz w:val="20"/>
                <w:szCs w:val="20"/>
                <w:lang w:val="id-ID"/>
              </w:rPr>
              <w:t>.</w:t>
            </w:r>
            <w:r>
              <w:rPr>
                <w:rFonts w:ascii="Arial" w:hAnsi="Arial" w:cs="Arial"/>
                <w:sz w:val="20"/>
                <w:szCs w:val="20"/>
              </w:rPr>
              <w:t>000</w:t>
            </w:r>
            <w:r w:rsidR="00AF1C63">
              <w:rPr>
                <w:rFonts w:ascii="Arial" w:hAnsi="Arial" w:cs="Arial"/>
                <w:sz w:val="20"/>
                <w:szCs w:val="20"/>
                <w:lang w:val="id-ID"/>
              </w:rPr>
              <w:t>.</w:t>
            </w:r>
            <w:r>
              <w:rPr>
                <w:rFonts w:ascii="Arial" w:hAnsi="Arial" w:cs="Arial"/>
                <w:sz w:val="20"/>
                <w:szCs w:val="20"/>
              </w:rPr>
              <w:t>000</w:t>
            </w:r>
          </w:p>
        </w:tc>
        <w:tc>
          <w:tcPr>
            <w:tcW w:w="1773" w:type="dxa"/>
          </w:tcPr>
          <w:p w:rsidR="0076677A" w:rsidRDefault="0076677A" w:rsidP="0076677A">
            <w:pPr>
              <w:pStyle w:val="ListParagraph"/>
              <w:autoSpaceDE w:val="0"/>
              <w:autoSpaceDN w:val="0"/>
              <w:adjustRightInd w:val="0"/>
              <w:spacing w:line="360" w:lineRule="auto"/>
              <w:ind w:left="0"/>
              <w:jc w:val="right"/>
              <w:rPr>
                <w:rFonts w:ascii="Arial" w:hAnsi="Arial" w:cs="Arial"/>
                <w:sz w:val="20"/>
                <w:szCs w:val="20"/>
                <w:lang w:val="id-ID"/>
              </w:rPr>
            </w:pPr>
          </w:p>
          <w:p w:rsidR="0076677A" w:rsidRPr="0076677A" w:rsidRDefault="00F42A46" w:rsidP="00F42A46">
            <w:pPr>
              <w:pStyle w:val="ListParagraph"/>
              <w:autoSpaceDE w:val="0"/>
              <w:autoSpaceDN w:val="0"/>
              <w:adjustRightInd w:val="0"/>
              <w:spacing w:line="360" w:lineRule="auto"/>
              <w:ind w:left="0"/>
              <w:jc w:val="right"/>
              <w:rPr>
                <w:rFonts w:ascii="Arial" w:hAnsi="Arial" w:cs="Arial"/>
                <w:sz w:val="20"/>
                <w:szCs w:val="20"/>
                <w:lang w:val="id-ID"/>
              </w:rPr>
            </w:pPr>
            <w:r>
              <w:rPr>
                <w:rFonts w:ascii="Arial" w:hAnsi="Arial" w:cs="Arial"/>
                <w:sz w:val="20"/>
                <w:szCs w:val="20"/>
              </w:rPr>
              <w:t>1.315</w:t>
            </w:r>
            <w:r w:rsidR="00BE610D">
              <w:rPr>
                <w:rFonts w:ascii="Arial" w:hAnsi="Arial" w:cs="Arial"/>
                <w:sz w:val="20"/>
                <w:szCs w:val="20"/>
                <w:lang w:val="id-ID"/>
              </w:rPr>
              <w:t>.000.000</w:t>
            </w:r>
          </w:p>
        </w:tc>
      </w:tr>
    </w:tbl>
    <w:p w:rsidR="0076677A" w:rsidRPr="000B6074" w:rsidRDefault="0076677A" w:rsidP="0076677A">
      <w:pPr>
        <w:pStyle w:val="ListParagraph"/>
        <w:autoSpaceDE w:val="0"/>
        <w:autoSpaceDN w:val="0"/>
        <w:adjustRightInd w:val="0"/>
        <w:spacing w:line="360" w:lineRule="auto"/>
        <w:ind w:left="426"/>
        <w:jc w:val="both"/>
        <w:rPr>
          <w:rFonts w:ascii="Tahoma" w:hAnsi="Tahoma" w:cs="Tahoma"/>
          <w:b/>
          <w:lang w:val="id-ID"/>
        </w:rPr>
      </w:pPr>
    </w:p>
    <w:p w:rsidR="003D60C8" w:rsidRPr="00AA3F22" w:rsidRDefault="003D60C8" w:rsidP="0052119B">
      <w:pPr>
        <w:ind w:left="284" w:right="71"/>
        <w:rPr>
          <w:rFonts w:ascii="Tahoma" w:eastAsia="Franklin Gothic Book" w:hAnsi="Tahoma" w:cs="Tahoma"/>
          <w:spacing w:val="-1"/>
          <w:sz w:val="24"/>
          <w:szCs w:val="24"/>
          <w:lang w:val="id-ID"/>
        </w:rPr>
      </w:pPr>
    </w:p>
    <w:p w:rsidR="00A93BBF" w:rsidRDefault="00A93BBF" w:rsidP="0076677A">
      <w:pPr>
        <w:autoSpaceDE w:val="0"/>
        <w:autoSpaceDN w:val="0"/>
        <w:adjustRightInd w:val="0"/>
        <w:spacing w:line="360" w:lineRule="auto"/>
        <w:jc w:val="both"/>
        <w:rPr>
          <w:rFonts w:ascii="Tahoma" w:eastAsia="Franklin Gothic Book" w:hAnsi="Tahoma" w:cs="Tahoma"/>
          <w:spacing w:val="1"/>
          <w:sz w:val="24"/>
          <w:szCs w:val="24"/>
          <w:lang w:val="id-ID"/>
        </w:rPr>
      </w:pPr>
    </w:p>
    <w:p w:rsidR="0076677A" w:rsidRDefault="0076677A" w:rsidP="0076677A">
      <w:pPr>
        <w:autoSpaceDE w:val="0"/>
        <w:autoSpaceDN w:val="0"/>
        <w:adjustRightInd w:val="0"/>
        <w:spacing w:line="360" w:lineRule="auto"/>
        <w:ind w:left="426"/>
        <w:jc w:val="both"/>
        <w:rPr>
          <w:rFonts w:ascii="Tahoma" w:eastAsia="Franklin Gothic Book" w:hAnsi="Tahoma" w:cs="Tahoma"/>
          <w:sz w:val="24"/>
          <w:szCs w:val="24"/>
          <w:lang w:val="id-ID"/>
        </w:rPr>
        <w:sectPr w:rsidR="0076677A" w:rsidSect="007919EB">
          <w:pgSz w:w="11907" w:h="16840" w:code="9"/>
          <w:pgMar w:top="1701" w:right="1134" w:bottom="1134" w:left="1701" w:header="726" w:footer="170" w:gutter="0"/>
          <w:cols w:space="720"/>
          <w:docGrid w:linePitch="272"/>
        </w:sectPr>
      </w:pPr>
    </w:p>
    <w:tbl>
      <w:tblPr>
        <w:tblW w:w="16818" w:type="dxa"/>
        <w:tblInd w:w="108" w:type="dxa"/>
        <w:tblLayout w:type="fixed"/>
        <w:tblLook w:val="04A0"/>
      </w:tblPr>
      <w:tblGrid>
        <w:gridCol w:w="306"/>
        <w:gridCol w:w="397"/>
        <w:gridCol w:w="287"/>
        <w:gridCol w:w="19"/>
        <w:gridCol w:w="236"/>
        <w:gridCol w:w="1874"/>
        <w:gridCol w:w="255"/>
        <w:gridCol w:w="142"/>
        <w:gridCol w:w="1021"/>
        <w:gridCol w:w="255"/>
        <w:gridCol w:w="1020"/>
        <w:gridCol w:w="76"/>
        <w:gridCol w:w="255"/>
        <w:gridCol w:w="803"/>
        <w:gridCol w:w="112"/>
        <w:gridCol w:w="255"/>
        <w:gridCol w:w="767"/>
        <w:gridCol w:w="76"/>
        <w:gridCol w:w="255"/>
        <w:gridCol w:w="737"/>
        <w:gridCol w:w="66"/>
        <w:gridCol w:w="189"/>
        <w:gridCol w:w="945"/>
        <w:gridCol w:w="255"/>
        <w:gridCol w:w="1021"/>
        <w:gridCol w:w="255"/>
        <w:gridCol w:w="1040"/>
        <w:gridCol w:w="255"/>
        <w:gridCol w:w="1001"/>
        <w:gridCol w:w="255"/>
        <w:gridCol w:w="879"/>
        <w:gridCol w:w="252"/>
        <w:gridCol w:w="1002"/>
        <w:gridCol w:w="164"/>
        <w:gridCol w:w="91"/>
      </w:tblGrid>
      <w:tr w:rsidR="00A947F4" w:rsidRPr="00A947F4" w:rsidTr="008051AA">
        <w:trPr>
          <w:gridAfter w:val="2"/>
          <w:wAfter w:w="255" w:type="dxa"/>
          <w:trHeight w:val="315"/>
        </w:trPr>
        <w:tc>
          <w:tcPr>
            <w:tcW w:w="16563" w:type="dxa"/>
            <w:gridSpan w:val="33"/>
            <w:tcBorders>
              <w:top w:val="nil"/>
              <w:left w:val="nil"/>
              <w:bottom w:val="nil"/>
              <w:right w:val="nil"/>
            </w:tcBorders>
            <w:shd w:val="clear" w:color="auto" w:fill="auto"/>
            <w:noWrap/>
            <w:vAlign w:val="center"/>
            <w:hideMark/>
          </w:tcPr>
          <w:p w:rsidR="00A947F4" w:rsidRPr="00A947F4" w:rsidRDefault="00F45370" w:rsidP="00A947F4">
            <w:pPr>
              <w:jc w:val="center"/>
              <w:rPr>
                <w:rFonts w:ascii="Calibri" w:hAnsi="Calibri"/>
                <w:b/>
                <w:bCs/>
                <w:color w:val="000000"/>
                <w:sz w:val="24"/>
                <w:szCs w:val="24"/>
                <w:lang w:val="id-ID" w:eastAsia="id-ID"/>
              </w:rPr>
            </w:pPr>
            <w:r w:rsidRPr="00F45370">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722.8pt;margin-top:-.85pt;width:103.75pt;height:8.5pt;z-index:251660288">
                  <v:shadow opacity="52429f"/>
                  <v:textpath style="font-family:&quot;Arial Black&quot;;font-size:28pt;font-style:italic;v-text-kern:t" trim="t" fitpath="t" string="RENJA PERUBAHAN 2019"/>
                </v:shape>
              </w:pict>
            </w:r>
            <w:r w:rsidR="00A947F4" w:rsidRPr="00A947F4">
              <w:rPr>
                <w:rFonts w:ascii="Calibri" w:hAnsi="Calibri"/>
                <w:b/>
                <w:bCs/>
                <w:color w:val="000000"/>
                <w:sz w:val="24"/>
                <w:szCs w:val="24"/>
                <w:lang w:val="id-ID" w:eastAsia="id-ID"/>
              </w:rPr>
              <w:t>KEBUTUHAN MENDESAK DAN PRIORITAS DALAM</w:t>
            </w:r>
          </w:p>
        </w:tc>
      </w:tr>
      <w:tr w:rsidR="00A947F4" w:rsidRPr="00A947F4" w:rsidTr="008051AA">
        <w:trPr>
          <w:gridAfter w:val="2"/>
          <w:wAfter w:w="255" w:type="dxa"/>
          <w:trHeight w:val="315"/>
        </w:trPr>
        <w:tc>
          <w:tcPr>
            <w:tcW w:w="16563" w:type="dxa"/>
            <w:gridSpan w:val="33"/>
            <w:tcBorders>
              <w:top w:val="nil"/>
              <w:left w:val="nil"/>
              <w:bottom w:val="nil"/>
              <w:right w:val="nil"/>
            </w:tcBorders>
            <w:shd w:val="clear" w:color="auto" w:fill="auto"/>
            <w:noWrap/>
            <w:vAlign w:val="center"/>
            <w:hideMark/>
          </w:tcPr>
          <w:p w:rsidR="00A947F4" w:rsidRPr="00C019F5" w:rsidRDefault="00C45CD6" w:rsidP="00C019F5">
            <w:pPr>
              <w:jc w:val="center"/>
              <w:rPr>
                <w:rFonts w:ascii="Calibri" w:hAnsi="Calibri"/>
                <w:b/>
                <w:bCs/>
                <w:color w:val="000000"/>
                <w:sz w:val="24"/>
                <w:szCs w:val="24"/>
                <w:lang w:eastAsia="id-ID"/>
              </w:rPr>
            </w:pPr>
            <w:r w:rsidRPr="00A947F4">
              <w:rPr>
                <w:rFonts w:ascii="Calibri" w:hAnsi="Calibri"/>
                <w:b/>
                <w:bCs/>
                <w:color w:val="000000"/>
                <w:sz w:val="24"/>
                <w:szCs w:val="24"/>
                <w:lang w:val="id-ID" w:eastAsia="id-ID"/>
              </w:rPr>
              <w:t xml:space="preserve">PERUBAHAN </w:t>
            </w:r>
            <w:r w:rsidR="00A947F4" w:rsidRPr="00A947F4">
              <w:rPr>
                <w:rFonts w:ascii="Calibri" w:hAnsi="Calibri"/>
                <w:b/>
                <w:bCs/>
                <w:color w:val="000000"/>
                <w:sz w:val="24"/>
                <w:szCs w:val="24"/>
                <w:lang w:val="id-ID" w:eastAsia="id-ID"/>
              </w:rPr>
              <w:t>RENCANA KERJA PEMBANGUNAN DAERAH TAHUN ANGGARAN 201</w:t>
            </w:r>
            <w:r w:rsidR="00C019F5">
              <w:rPr>
                <w:rFonts w:ascii="Calibri" w:hAnsi="Calibri"/>
                <w:b/>
                <w:bCs/>
                <w:color w:val="000000"/>
                <w:sz w:val="24"/>
                <w:szCs w:val="24"/>
                <w:lang w:eastAsia="id-ID"/>
              </w:rPr>
              <w:t>9</w:t>
            </w:r>
          </w:p>
        </w:tc>
      </w:tr>
      <w:tr w:rsidR="00A947F4" w:rsidRPr="00A947F4" w:rsidTr="00C019F5">
        <w:trPr>
          <w:trHeight w:val="300"/>
        </w:trPr>
        <w:tc>
          <w:tcPr>
            <w:tcW w:w="306" w:type="dxa"/>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397" w:type="dxa"/>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306" w:type="dxa"/>
            <w:gridSpan w:val="2"/>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236" w:type="dxa"/>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2271" w:type="dxa"/>
            <w:gridSpan w:val="3"/>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276" w:type="dxa"/>
            <w:gridSpan w:val="2"/>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351" w:type="dxa"/>
            <w:gridSpan w:val="3"/>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170" w:type="dxa"/>
            <w:gridSpan w:val="3"/>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098" w:type="dxa"/>
            <w:gridSpan w:val="3"/>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992" w:type="dxa"/>
            <w:gridSpan w:val="3"/>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200" w:type="dxa"/>
            <w:gridSpan w:val="2"/>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276" w:type="dxa"/>
            <w:gridSpan w:val="2"/>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295" w:type="dxa"/>
            <w:gridSpan w:val="2"/>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256" w:type="dxa"/>
            <w:gridSpan w:val="2"/>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131" w:type="dxa"/>
            <w:gridSpan w:val="2"/>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c>
          <w:tcPr>
            <w:tcW w:w="1257" w:type="dxa"/>
            <w:gridSpan w:val="3"/>
            <w:tcBorders>
              <w:top w:val="nil"/>
              <w:left w:val="nil"/>
              <w:bottom w:val="nil"/>
              <w:right w:val="nil"/>
            </w:tcBorders>
            <w:shd w:val="clear" w:color="auto" w:fill="auto"/>
            <w:noWrap/>
            <w:vAlign w:val="center"/>
            <w:hideMark/>
          </w:tcPr>
          <w:p w:rsidR="00A947F4" w:rsidRPr="00A947F4" w:rsidRDefault="00A947F4" w:rsidP="00A947F4">
            <w:pPr>
              <w:jc w:val="center"/>
              <w:rPr>
                <w:rFonts w:ascii="Calibri" w:hAnsi="Calibri"/>
                <w:b/>
                <w:bCs/>
                <w:color w:val="000000"/>
                <w:sz w:val="22"/>
                <w:szCs w:val="22"/>
                <w:lang w:val="id-ID" w:eastAsia="id-ID"/>
              </w:rPr>
            </w:pPr>
          </w:p>
        </w:tc>
      </w:tr>
      <w:tr w:rsidR="00A947F4" w:rsidRPr="00A947F4" w:rsidTr="00C019F5">
        <w:trPr>
          <w:gridAfter w:val="2"/>
          <w:wAfter w:w="255" w:type="dxa"/>
          <w:trHeight w:val="300"/>
        </w:trPr>
        <w:tc>
          <w:tcPr>
            <w:tcW w:w="4537" w:type="dxa"/>
            <w:gridSpan w:val="9"/>
            <w:tcBorders>
              <w:top w:val="nil"/>
              <w:left w:val="nil"/>
              <w:bottom w:val="nil"/>
              <w:right w:val="nil"/>
            </w:tcBorders>
            <w:shd w:val="clear" w:color="auto" w:fill="auto"/>
            <w:noWrap/>
            <w:vAlign w:val="bottom"/>
            <w:hideMark/>
          </w:tcPr>
          <w:p w:rsidR="00A947F4" w:rsidRPr="00A947F4" w:rsidRDefault="00A947F4" w:rsidP="00CC5B84">
            <w:pPr>
              <w:rPr>
                <w:rFonts w:ascii="Calibri" w:hAnsi="Calibri"/>
                <w:color w:val="000000"/>
                <w:sz w:val="22"/>
                <w:szCs w:val="22"/>
                <w:lang w:val="id-ID" w:eastAsia="id-ID"/>
              </w:rPr>
            </w:pPr>
            <w:r w:rsidRPr="00A947F4">
              <w:rPr>
                <w:rFonts w:ascii="Calibri" w:hAnsi="Calibri"/>
                <w:color w:val="000000"/>
                <w:sz w:val="22"/>
                <w:szCs w:val="22"/>
                <w:lang w:val="id-ID" w:eastAsia="id-ID"/>
              </w:rPr>
              <w:t xml:space="preserve">SKPD : </w:t>
            </w:r>
            <w:r w:rsidR="00CC5B84">
              <w:rPr>
                <w:rFonts w:ascii="Calibri" w:hAnsi="Calibri"/>
                <w:color w:val="000000"/>
                <w:sz w:val="22"/>
                <w:szCs w:val="22"/>
                <w:lang w:val="id-ID" w:eastAsia="id-ID"/>
              </w:rPr>
              <w:t>KECAMATAN BARAT</w:t>
            </w:r>
          </w:p>
        </w:tc>
        <w:tc>
          <w:tcPr>
            <w:tcW w:w="1351"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170"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098"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992"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00"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76"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95"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56"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134"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54"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r>
      <w:tr w:rsidR="00A947F4" w:rsidRPr="00A947F4" w:rsidTr="00C019F5">
        <w:trPr>
          <w:trHeight w:val="195"/>
        </w:trPr>
        <w:tc>
          <w:tcPr>
            <w:tcW w:w="306" w:type="dxa"/>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397" w:type="dxa"/>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306"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236" w:type="dxa"/>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2129"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418"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351"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170"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098"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992"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00"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76"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95"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56"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131" w:type="dxa"/>
            <w:gridSpan w:val="2"/>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c>
          <w:tcPr>
            <w:tcW w:w="1257" w:type="dxa"/>
            <w:gridSpan w:val="3"/>
            <w:tcBorders>
              <w:top w:val="nil"/>
              <w:left w:val="nil"/>
              <w:bottom w:val="nil"/>
              <w:right w:val="nil"/>
            </w:tcBorders>
            <w:shd w:val="clear" w:color="auto" w:fill="auto"/>
            <w:vAlign w:val="bottom"/>
            <w:hideMark/>
          </w:tcPr>
          <w:p w:rsidR="00A947F4" w:rsidRPr="00A947F4" w:rsidRDefault="00A947F4" w:rsidP="00A947F4">
            <w:pPr>
              <w:rPr>
                <w:rFonts w:ascii="Calibri" w:hAnsi="Calibri"/>
                <w:color w:val="000000"/>
                <w:sz w:val="22"/>
                <w:szCs w:val="22"/>
                <w:lang w:val="id-ID" w:eastAsia="id-ID"/>
              </w:rPr>
            </w:pPr>
          </w:p>
        </w:tc>
      </w:tr>
      <w:tr w:rsidR="00A947F4" w:rsidRPr="00A947F4" w:rsidTr="00C019F5">
        <w:trPr>
          <w:gridAfter w:val="1"/>
          <w:wAfter w:w="91" w:type="dxa"/>
          <w:trHeight w:val="360"/>
        </w:trPr>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7F4" w:rsidRPr="00E04E9E" w:rsidRDefault="00A947F4" w:rsidP="008051AA">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KODE</w:t>
            </w:r>
          </w:p>
        </w:tc>
        <w:tc>
          <w:tcPr>
            <w:tcW w:w="21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 xml:space="preserve">URUSAN/ BIDANG URUSAN PEMERINTAHAN DAERAH DAN PROGRAM/ KEGIATAN </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INDIKATOR KINERJA</w:t>
            </w:r>
            <w:r w:rsidRPr="00E04E9E">
              <w:rPr>
                <w:rFonts w:asciiTheme="minorHAnsi" w:hAnsiTheme="minorHAnsi" w:cstheme="minorHAnsi"/>
                <w:b/>
                <w:bCs/>
                <w:color w:val="000000"/>
                <w:sz w:val="16"/>
                <w:szCs w:val="16"/>
                <w:lang w:val="id-ID" w:eastAsia="id-ID"/>
              </w:rPr>
              <w:br/>
              <w:t xml:space="preserve">PROGRAM / KEGIATAN </w:t>
            </w:r>
          </w:p>
        </w:tc>
        <w:tc>
          <w:tcPr>
            <w:tcW w:w="8382" w:type="dxa"/>
            <w:gridSpan w:val="18"/>
            <w:tcBorders>
              <w:top w:val="single" w:sz="4" w:space="0" w:color="auto"/>
              <w:left w:val="nil"/>
              <w:bottom w:val="single" w:sz="4" w:space="0" w:color="auto"/>
              <w:right w:val="single" w:sz="4" w:space="0" w:color="auto"/>
            </w:tcBorders>
            <w:shd w:val="clear" w:color="auto" w:fill="auto"/>
            <w:vAlign w:val="center"/>
            <w:hideMark/>
          </w:tcPr>
          <w:p w:rsidR="00A947F4" w:rsidRPr="00E04E9E" w:rsidRDefault="00A947F4" w:rsidP="00C019F5">
            <w:pPr>
              <w:jc w:val="center"/>
              <w:rPr>
                <w:rFonts w:asciiTheme="minorHAnsi" w:hAnsiTheme="minorHAnsi" w:cstheme="minorHAnsi"/>
                <w:b/>
                <w:bCs/>
                <w:color w:val="000000"/>
                <w:sz w:val="16"/>
                <w:szCs w:val="16"/>
                <w:lang w:eastAsia="id-ID"/>
              </w:rPr>
            </w:pPr>
            <w:r w:rsidRPr="00E04E9E">
              <w:rPr>
                <w:rFonts w:asciiTheme="minorHAnsi" w:hAnsiTheme="minorHAnsi" w:cstheme="minorHAnsi"/>
                <w:b/>
                <w:bCs/>
                <w:color w:val="000000"/>
                <w:sz w:val="16"/>
                <w:szCs w:val="16"/>
                <w:lang w:val="id-ID" w:eastAsia="id-ID"/>
              </w:rPr>
              <w:t>RENCANA TAHUN 201</w:t>
            </w:r>
            <w:r w:rsidR="00C019F5" w:rsidRPr="00E04E9E">
              <w:rPr>
                <w:rFonts w:asciiTheme="minorHAnsi" w:hAnsiTheme="minorHAnsi" w:cstheme="minorHAnsi"/>
                <w:b/>
                <w:bCs/>
                <w:color w:val="000000"/>
                <w:sz w:val="16"/>
                <w:szCs w:val="16"/>
                <w:lang w:eastAsia="id-ID"/>
              </w:rPr>
              <w:t>9</w:t>
            </w:r>
          </w:p>
        </w:tc>
        <w:tc>
          <w:tcPr>
            <w:tcW w:w="2390" w:type="dxa"/>
            <w:gridSpan w:val="4"/>
            <w:tcBorders>
              <w:top w:val="single" w:sz="4" w:space="0" w:color="auto"/>
              <w:left w:val="nil"/>
              <w:bottom w:val="single" w:sz="4" w:space="0" w:color="auto"/>
              <w:right w:val="single" w:sz="4" w:space="0" w:color="auto"/>
            </w:tcBorders>
            <w:shd w:val="clear" w:color="auto" w:fill="auto"/>
            <w:vAlign w:val="center"/>
            <w:hideMark/>
          </w:tcPr>
          <w:p w:rsidR="00A947F4" w:rsidRPr="00E04E9E" w:rsidRDefault="00A947F4" w:rsidP="00C019F5">
            <w:pPr>
              <w:jc w:val="center"/>
              <w:rPr>
                <w:rFonts w:asciiTheme="minorHAnsi" w:hAnsiTheme="minorHAnsi" w:cstheme="minorHAnsi"/>
                <w:b/>
                <w:bCs/>
                <w:color w:val="000000"/>
                <w:sz w:val="16"/>
                <w:szCs w:val="16"/>
                <w:lang w:eastAsia="id-ID"/>
              </w:rPr>
            </w:pPr>
            <w:r w:rsidRPr="00E04E9E">
              <w:rPr>
                <w:rFonts w:asciiTheme="minorHAnsi" w:hAnsiTheme="minorHAnsi" w:cstheme="minorHAnsi"/>
                <w:b/>
                <w:bCs/>
                <w:color w:val="000000"/>
                <w:sz w:val="16"/>
                <w:szCs w:val="16"/>
                <w:lang w:val="id-ID" w:eastAsia="id-ID"/>
              </w:rPr>
              <w:t xml:space="preserve">PRAKIRAAN MAJU </w:t>
            </w:r>
            <w:r w:rsidR="00C019F5" w:rsidRPr="00E04E9E">
              <w:rPr>
                <w:rFonts w:asciiTheme="minorHAnsi" w:hAnsiTheme="minorHAnsi" w:cstheme="minorHAnsi"/>
                <w:b/>
                <w:bCs/>
                <w:color w:val="000000"/>
                <w:sz w:val="16"/>
                <w:szCs w:val="16"/>
                <w:lang w:eastAsia="id-ID"/>
              </w:rPr>
              <w:t xml:space="preserve">RENCANA </w:t>
            </w:r>
            <w:r w:rsidRPr="00E04E9E">
              <w:rPr>
                <w:rFonts w:asciiTheme="minorHAnsi" w:hAnsiTheme="minorHAnsi" w:cstheme="minorHAnsi"/>
                <w:b/>
                <w:bCs/>
                <w:color w:val="000000"/>
                <w:sz w:val="16"/>
                <w:szCs w:val="16"/>
                <w:lang w:val="id-ID" w:eastAsia="id-ID"/>
              </w:rPr>
              <w:t>TAHUN  20</w:t>
            </w:r>
            <w:r w:rsidR="00C019F5" w:rsidRPr="00E04E9E">
              <w:rPr>
                <w:rFonts w:asciiTheme="minorHAnsi" w:hAnsiTheme="minorHAnsi" w:cstheme="minorHAnsi"/>
                <w:b/>
                <w:bCs/>
                <w:color w:val="000000"/>
                <w:sz w:val="16"/>
                <w:szCs w:val="16"/>
                <w:lang w:eastAsia="id-ID"/>
              </w:rPr>
              <w:t>20</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KETERANGAN</w:t>
            </w:r>
            <w:r w:rsidRPr="00E04E9E">
              <w:rPr>
                <w:rFonts w:asciiTheme="minorHAnsi" w:hAnsiTheme="minorHAnsi" w:cstheme="minorHAnsi"/>
                <w:b/>
                <w:bCs/>
                <w:color w:val="000000"/>
                <w:sz w:val="16"/>
                <w:szCs w:val="16"/>
                <w:lang w:val="id-ID" w:eastAsia="id-ID"/>
              </w:rPr>
              <w:br/>
              <w:t>(P-RKPD 201</w:t>
            </w:r>
            <w:r w:rsidR="00C019F5" w:rsidRPr="00E04E9E">
              <w:rPr>
                <w:rFonts w:asciiTheme="minorHAnsi" w:hAnsiTheme="minorHAnsi" w:cstheme="minorHAnsi"/>
                <w:b/>
                <w:bCs/>
                <w:color w:val="000000"/>
                <w:sz w:val="16"/>
                <w:szCs w:val="16"/>
                <w:lang w:eastAsia="id-ID"/>
              </w:rPr>
              <w:t>9</w:t>
            </w:r>
            <w:r w:rsidRPr="00E04E9E">
              <w:rPr>
                <w:rFonts w:asciiTheme="minorHAnsi" w:hAnsiTheme="minorHAnsi" w:cstheme="minorHAnsi"/>
                <w:b/>
                <w:bCs/>
                <w:color w:val="000000"/>
                <w:sz w:val="16"/>
                <w:szCs w:val="16"/>
                <w:lang w:val="id-ID" w:eastAsia="id-ID"/>
              </w:rPr>
              <w:t>)</w:t>
            </w:r>
          </w:p>
        </w:tc>
      </w:tr>
      <w:tr w:rsidR="00A947F4" w:rsidRPr="00A947F4" w:rsidTr="00E04E9E">
        <w:trPr>
          <w:gridAfter w:val="1"/>
          <w:wAfter w:w="91" w:type="dxa"/>
          <w:trHeight w:val="360"/>
        </w:trPr>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2409" w:type="dxa"/>
            <w:gridSpan w:val="5"/>
            <w:tcBorders>
              <w:top w:val="single" w:sz="4" w:space="0" w:color="auto"/>
              <w:left w:val="nil"/>
              <w:bottom w:val="single" w:sz="4" w:space="0" w:color="auto"/>
              <w:right w:val="single" w:sz="4" w:space="0" w:color="auto"/>
            </w:tcBorders>
            <w:shd w:val="clear" w:color="auto" w:fill="auto"/>
            <w:vAlign w:val="center"/>
            <w:hideMark/>
          </w:tcPr>
          <w:p w:rsidR="00A947F4" w:rsidRPr="00E04E9E" w:rsidRDefault="00A947F4" w:rsidP="00C019F5">
            <w:pPr>
              <w:jc w:val="center"/>
              <w:rPr>
                <w:rFonts w:asciiTheme="minorHAnsi" w:hAnsiTheme="minorHAnsi" w:cstheme="minorHAnsi"/>
                <w:b/>
                <w:bCs/>
                <w:color w:val="000000"/>
                <w:sz w:val="16"/>
                <w:szCs w:val="16"/>
                <w:lang w:eastAsia="id-ID"/>
              </w:rPr>
            </w:pPr>
            <w:r w:rsidRPr="00E04E9E">
              <w:rPr>
                <w:rFonts w:asciiTheme="minorHAnsi" w:hAnsiTheme="minorHAnsi" w:cstheme="minorHAnsi"/>
                <w:b/>
                <w:bCs/>
                <w:color w:val="000000"/>
                <w:sz w:val="16"/>
                <w:szCs w:val="16"/>
                <w:lang w:val="id-ID" w:eastAsia="id-ID"/>
              </w:rPr>
              <w:t>TARGET</w:t>
            </w:r>
            <w:r w:rsidR="00C019F5" w:rsidRPr="00E04E9E">
              <w:rPr>
                <w:rFonts w:asciiTheme="minorHAnsi" w:hAnsiTheme="minorHAnsi" w:cstheme="minorHAnsi"/>
                <w:b/>
                <w:bCs/>
                <w:color w:val="000000"/>
                <w:sz w:val="16"/>
                <w:szCs w:val="16"/>
                <w:lang w:eastAsia="id-ID"/>
              </w:rPr>
              <w:t xml:space="preserve"> CAPAIAN KINERJA</w:t>
            </w:r>
          </w:p>
        </w:tc>
        <w:tc>
          <w:tcPr>
            <w:tcW w:w="2268" w:type="dxa"/>
            <w:gridSpan w:val="7"/>
            <w:tcBorders>
              <w:top w:val="single" w:sz="4" w:space="0" w:color="auto"/>
              <w:left w:val="nil"/>
              <w:bottom w:val="single" w:sz="4" w:space="0" w:color="auto"/>
              <w:right w:val="single" w:sz="4" w:space="0" w:color="auto"/>
            </w:tcBorders>
            <w:shd w:val="clear" w:color="auto" w:fill="auto"/>
            <w:vAlign w:val="center"/>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LOKASI</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PAGU INDIKATIF</w:t>
            </w:r>
          </w:p>
        </w:tc>
        <w:tc>
          <w:tcPr>
            <w:tcW w:w="12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TARGET CAPAIAN KINERJA</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PAGU INDIKATIF</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r>
      <w:tr w:rsidR="00A947F4" w:rsidRPr="00A947F4" w:rsidTr="001C61F9">
        <w:trPr>
          <w:gridAfter w:val="1"/>
          <w:wAfter w:w="91" w:type="dxa"/>
          <w:trHeight w:val="487"/>
        </w:trPr>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1275" w:type="dxa"/>
            <w:gridSpan w:val="2"/>
            <w:tcBorders>
              <w:top w:val="nil"/>
              <w:left w:val="nil"/>
              <w:bottom w:val="single" w:sz="4" w:space="0" w:color="auto"/>
              <w:right w:val="single" w:sz="4" w:space="0" w:color="auto"/>
            </w:tcBorders>
            <w:shd w:val="clear" w:color="auto" w:fill="auto"/>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SEBELUM PERUBAHAN</w:t>
            </w:r>
          </w:p>
        </w:tc>
        <w:tc>
          <w:tcPr>
            <w:tcW w:w="1134" w:type="dxa"/>
            <w:gridSpan w:val="3"/>
            <w:tcBorders>
              <w:top w:val="nil"/>
              <w:left w:val="nil"/>
              <w:bottom w:val="single" w:sz="4" w:space="0" w:color="auto"/>
              <w:right w:val="single" w:sz="4" w:space="0" w:color="auto"/>
            </w:tcBorders>
            <w:shd w:val="clear" w:color="auto" w:fill="auto"/>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SETELAH PERUBAHAN</w:t>
            </w:r>
          </w:p>
        </w:tc>
        <w:tc>
          <w:tcPr>
            <w:tcW w:w="1134" w:type="dxa"/>
            <w:gridSpan w:val="3"/>
            <w:tcBorders>
              <w:top w:val="nil"/>
              <w:left w:val="nil"/>
              <w:bottom w:val="single" w:sz="4" w:space="0" w:color="auto"/>
              <w:right w:val="single" w:sz="4" w:space="0" w:color="auto"/>
            </w:tcBorders>
            <w:shd w:val="clear" w:color="auto" w:fill="auto"/>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SEBELUM PERUBAHAN</w:t>
            </w:r>
          </w:p>
        </w:tc>
        <w:tc>
          <w:tcPr>
            <w:tcW w:w="1134" w:type="dxa"/>
            <w:gridSpan w:val="4"/>
            <w:tcBorders>
              <w:top w:val="nil"/>
              <w:left w:val="nil"/>
              <w:bottom w:val="single" w:sz="4" w:space="0" w:color="auto"/>
              <w:right w:val="single" w:sz="4" w:space="0" w:color="auto"/>
            </w:tcBorders>
            <w:shd w:val="clear" w:color="auto" w:fill="auto"/>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SETELAH PERUBAHAN</w:t>
            </w:r>
          </w:p>
        </w:tc>
        <w:tc>
          <w:tcPr>
            <w:tcW w:w="1134" w:type="dxa"/>
            <w:gridSpan w:val="2"/>
            <w:tcBorders>
              <w:top w:val="nil"/>
              <w:left w:val="nil"/>
              <w:bottom w:val="single" w:sz="4" w:space="0" w:color="auto"/>
              <w:right w:val="single" w:sz="4" w:space="0" w:color="auto"/>
            </w:tcBorders>
            <w:shd w:val="clear" w:color="auto" w:fill="auto"/>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SEBELUM PERUBAHAN</w:t>
            </w:r>
          </w:p>
        </w:tc>
        <w:tc>
          <w:tcPr>
            <w:tcW w:w="1276" w:type="dxa"/>
            <w:gridSpan w:val="2"/>
            <w:tcBorders>
              <w:top w:val="nil"/>
              <w:left w:val="nil"/>
              <w:bottom w:val="single" w:sz="4" w:space="0" w:color="auto"/>
              <w:right w:val="single" w:sz="4" w:space="0" w:color="auto"/>
            </w:tcBorders>
            <w:shd w:val="clear" w:color="auto" w:fill="auto"/>
            <w:hideMark/>
          </w:tcPr>
          <w:p w:rsidR="00A947F4" w:rsidRPr="00E04E9E" w:rsidRDefault="00A947F4"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SETELAH PERUBAHAN</w:t>
            </w:r>
          </w:p>
        </w:tc>
        <w:tc>
          <w:tcPr>
            <w:tcW w:w="1295" w:type="dxa"/>
            <w:gridSpan w:val="2"/>
            <w:tcBorders>
              <w:top w:val="nil"/>
              <w:left w:val="nil"/>
              <w:bottom w:val="single" w:sz="4" w:space="0" w:color="auto"/>
              <w:right w:val="single" w:sz="4" w:space="0" w:color="auto"/>
            </w:tcBorders>
            <w:shd w:val="clear" w:color="auto" w:fill="auto"/>
            <w:hideMark/>
          </w:tcPr>
          <w:p w:rsidR="00A947F4" w:rsidRPr="00E04E9E" w:rsidRDefault="00E04E9E" w:rsidP="00C019F5">
            <w:pPr>
              <w:jc w:val="center"/>
              <w:rPr>
                <w:rFonts w:asciiTheme="minorHAnsi" w:hAnsiTheme="minorHAnsi" w:cstheme="minorHAnsi"/>
                <w:b/>
                <w:bCs/>
                <w:color w:val="000000"/>
                <w:sz w:val="16"/>
                <w:szCs w:val="16"/>
                <w:lang w:val="id-ID" w:eastAsia="id-ID"/>
              </w:rPr>
            </w:pPr>
            <w:r w:rsidRPr="00E04E9E">
              <w:rPr>
                <w:rFonts w:asciiTheme="minorHAnsi" w:hAnsiTheme="minorHAnsi" w:cstheme="minorHAnsi"/>
                <w:b/>
                <w:bCs/>
                <w:color w:val="000000"/>
                <w:sz w:val="16"/>
                <w:szCs w:val="16"/>
                <w:lang w:val="id-ID" w:eastAsia="id-ID"/>
              </w:rPr>
              <w:t>BERTAMBAH</w:t>
            </w:r>
            <w:r w:rsidR="00A947F4" w:rsidRPr="00E04E9E">
              <w:rPr>
                <w:rFonts w:asciiTheme="minorHAnsi" w:hAnsiTheme="minorHAnsi" w:cstheme="minorHAnsi"/>
                <w:b/>
                <w:bCs/>
                <w:color w:val="000000"/>
                <w:sz w:val="16"/>
                <w:szCs w:val="16"/>
                <w:lang w:val="id-ID" w:eastAsia="id-ID"/>
              </w:rPr>
              <w:t>/ (BERKURANG)</w:t>
            </w:r>
          </w:p>
        </w:tc>
        <w:tc>
          <w:tcPr>
            <w:tcW w:w="1256" w:type="dxa"/>
            <w:gridSpan w:val="2"/>
            <w:vMerge/>
            <w:tcBorders>
              <w:top w:val="nil"/>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A947F4" w:rsidRPr="00E04E9E" w:rsidRDefault="00A947F4" w:rsidP="00A947F4">
            <w:pPr>
              <w:rPr>
                <w:rFonts w:asciiTheme="minorHAnsi" w:hAnsiTheme="minorHAnsi" w:cstheme="minorHAnsi"/>
                <w:b/>
                <w:bCs/>
                <w:color w:val="000000"/>
                <w:sz w:val="16"/>
                <w:szCs w:val="16"/>
                <w:lang w:val="id-ID" w:eastAsia="id-ID"/>
              </w:rPr>
            </w:pPr>
          </w:p>
        </w:tc>
      </w:tr>
      <w:tr w:rsidR="00A947F4" w:rsidRPr="00A947F4" w:rsidTr="00E04E9E">
        <w:trPr>
          <w:gridAfter w:val="1"/>
          <w:wAfter w:w="91" w:type="dxa"/>
          <w:trHeight w:val="240"/>
        </w:trPr>
        <w:tc>
          <w:tcPr>
            <w:tcW w:w="9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1</w:t>
            </w:r>
          </w:p>
        </w:tc>
        <w:tc>
          <w:tcPr>
            <w:tcW w:w="2129" w:type="dxa"/>
            <w:gridSpan w:val="3"/>
            <w:tcBorders>
              <w:top w:val="nil"/>
              <w:left w:val="nil"/>
              <w:bottom w:val="single" w:sz="4" w:space="0" w:color="auto"/>
              <w:right w:val="nil"/>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2</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3</w:t>
            </w:r>
          </w:p>
        </w:tc>
        <w:tc>
          <w:tcPr>
            <w:tcW w:w="1275" w:type="dxa"/>
            <w:gridSpan w:val="2"/>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4</w:t>
            </w:r>
          </w:p>
        </w:tc>
        <w:tc>
          <w:tcPr>
            <w:tcW w:w="1134" w:type="dxa"/>
            <w:gridSpan w:val="3"/>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5</w:t>
            </w:r>
          </w:p>
        </w:tc>
        <w:tc>
          <w:tcPr>
            <w:tcW w:w="1134" w:type="dxa"/>
            <w:gridSpan w:val="3"/>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6</w:t>
            </w:r>
          </w:p>
        </w:tc>
        <w:tc>
          <w:tcPr>
            <w:tcW w:w="1134" w:type="dxa"/>
            <w:gridSpan w:val="4"/>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9</w:t>
            </w:r>
          </w:p>
        </w:tc>
        <w:tc>
          <w:tcPr>
            <w:tcW w:w="1295" w:type="dxa"/>
            <w:gridSpan w:val="2"/>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10</w:t>
            </w:r>
          </w:p>
        </w:tc>
        <w:tc>
          <w:tcPr>
            <w:tcW w:w="1256" w:type="dxa"/>
            <w:gridSpan w:val="2"/>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A947F4" w:rsidRPr="00E04E9E" w:rsidRDefault="00A947F4" w:rsidP="00A947F4">
            <w:pPr>
              <w:jc w:val="center"/>
              <w:rPr>
                <w:rFonts w:asciiTheme="minorHAnsi" w:hAnsiTheme="minorHAnsi" w:cstheme="minorHAnsi"/>
                <w:color w:val="000000"/>
                <w:sz w:val="16"/>
                <w:szCs w:val="16"/>
                <w:lang w:val="id-ID" w:eastAsia="id-ID"/>
              </w:rPr>
            </w:pPr>
            <w:r w:rsidRPr="00E04E9E">
              <w:rPr>
                <w:rFonts w:asciiTheme="minorHAnsi" w:hAnsiTheme="minorHAnsi" w:cstheme="minorHAnsi"/>
                <w:color w:val="000000"/>
                <w:sz w:val="16"/>
                <w:szCs w:val="16"/>
                <w:lang w:val="id-ID" w:eastAsia="id-ID"/>
              </w:rPr>
              <w:t>13</w:t>
            </w:r>
          </w:p>
        </w:tc>
      </w:tr>
      <w:tr w:rsidR="002D0FFA" w:rsidRPr="00A947F4" w:rsidTr="00E04E9E">
        <w:trPr>
          <w:gridAfter w:val="1"/>
          <w:wAfter w:w="91" w:type="dxa"/>
          <w:trHeight w:val="239"/>
        </w:trPr>
        <w:tc>
          <w:tcPr>
            <w:tcW w:w="990"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2D0FFA" w:rsidRPr="00C019F5" w:rsidRDefault="002D0FFA" w:rsidP="00E04E9E">
            <w:pPr>
              <w:rPr>
                <w:b/>
                <w:bCs/>
                <w:color w:val="000000"/>
                <w:sz w:val="16"/>
                <w:szCs w:val="16"/>
                <w:lang w:eastAsia="id-ID"/>
              </w:rPr>
            </w:pPr>
            <w:r>
              <w:rPr>
                <w:b/>
                <w:bCs/>
                <w:color w:val="000000"/>
                <w:sz w:val="16"/>
                <w:szCs w:val="16"/>
                <w:lang w:eastAsia="id-ID"/>
              </w:rPr>
              <w:t>4.01.13.01</w:t>
            </w:r>
          </w:p>
        </w:tc>
        <w:tc>
          <w:tcPr>
            <w:tcW w:w="2129" w:type="dxa"/>
            <w:gridSpan w:val="3"/>
            <w:tcBorders>
              <w:top w:val="single" w:sz="4" w:space="0" w:color="auto"/>
              <w:left w:val="nil"/>
              <w:bottom w:val="single" w:sz="4" w:space="0" w:color="auto"/>
              <w:right w:val="nil"/>
            </w:tcBorders>
            <w:shd w:val="pct5" w:color="auto" w:fill="auto"/>
            <w:vAlign w:val="center"/>
            <w:hideMark/>
          </w:tcPr>
          <w:p w:rsidR="002D0FFA" w:rsidRPr="00C019F5" w:rsidRDefault="002D0FFA" w:rsidP="00E04E9E">
            <w:pPr>
              <w:rPr>
                <w:b/>
                <w:bCs/>
                <w:color w:val="000000"/>
                <w:sz w:val="16"/>
                <w:szCs w:val="16"/>
                <w:lang w:eastAsia="id-ID"/>
              </w:rPr>
            </w:pPr>
            <w:r>
              <w:rPr>
                <w:b/>
                <w:bCs/>
                <w:color w:val="000000"/>
                <w:sz w:val="16"/>
                <w:szCs w:val="16"/>
                <w:lang w:eastAsia="id-ID"/>
              </w:rPr>
              <w:t>KECAMATAN BARAT</w:t>
            </w:r>
          </w:p>
        </w:tc>
        <w:tc>
          <w:tcPr>
            <w:tcW w:w="1418" w:type="dxa"/>
            <w:gridSpan w:val="3"/>
            <w:tcBorders>
              <w:top w:val="single" w:sz="4" w:space="0" w:color="auto"/>
              <w:left w:val="single" w:sz="4" w:space="0" w:color="auto"/>
              <w:bottom w:val="single" w:sz="4" w:space="0" w:color="auto"/>
              <w:right w:val="single" w:sz="4" w:space="0" w:color="auto"/>
            </w:tcBorders>
            <w:shd w:val="pct5" w:color="auto" w:fill="auto"/>
            <w:hideMark/>
          </w:tcPr>
          <w:p w:rsidR="002D0FFA" w:rsidRPr="008051AA" w:rsidRDefault="002D0FFA" w:rsidP="00C019F5">
            <w:pPr>
              <w:rPr>
                <w:b/>
                <w:bCs/>
                <w:color w:val="000000"/>
                <w:sz w:val="16"/>
                <w:szCs w:val="16"/>
                <w:lang w:val="id-ID" w:eastAsia="id-ID"/>
              </w:rPr>
            </w:pPr>
          </w:p>
        </w:tc>
        <w:tc>
          <w:tcPr>
            <w:tcW w:w="1275" w:type="dxa"/>
            <w:gridSpan w:val="2"/>
            <w:tcBorders>
              <w:top w:val="single" w:sz="4" w:space="0" w:color="auto"/>
              <w:left w:val="nil"/>
              <w:bottom w:val="single" w:sz="4" w:space="0" w:color="auto"/>
              <w:right w:val="single" w:sz="4" w:space="0" w:color="auto"/>
            </w:tcBorders>
            <w:shd w:val="pct5" w:color="auto" w:fill="auto"/>
            <w:hideMark/>
          </w:tcPr>
          <w:p w:rsidR="002D0FFA" w:rsidRPr="008051AA" w:rsidRDefault="002D0FFA" w:rsidP="00C019F5">
            <w:pPr>
              <w:rPr>
                <w:b/>
                <w:bCs/>
                <w:color w:val="000000"/>
                <w:sz w:val="16"/>
                <w:szCs w:val="16"/>
                <w:lang w:val="id-ID" w:eastAsia="id-ID"/>
              </w:rPr>
            </w:pPr>
          </w:p>
        </w:tc>
        <w:tc>
          <w:tcPr>
            <w:tcW w:w="1134" w:type="dxa"/>
            <w:gridSpan w:val="3"/>
            <w:tcBorders>
              <w:top w:val="single" w:sz="4" w:space="0" w:color="auto"/>
              <w:left w:val="nil"/>
              <w:bottom w:val="single" w:sz="4" w:space="0" w:color="auto"/>
              <w:right w:val="single" w:sz="4" w:space="0" w:color="auto"/>
            </w:tcBorders>
            <w:shd w:val="pct5" w:color="auto" w:fill="auto"/>
            <w:hideMark/>
          </w:tcPr>
          <w:p w:rsidR="002D0FFA" w:rsidRPr="008051AA" w:rsidRDefault="002D0FFA" w:rsidP="00C019F5">
            <w:pPr>
              <w:rPr>
                <w:b/>
                <w:bCs/>
                <w:color w:val="000000"/>
                <w:sz w:val="16"/>
                <w:szCs w:val="16"/>
                <w:lang w:val="id-ID" w:eastAsia="id-ID"/>
              </w:rPr>
            </w:pPr>
          </w:p>
        </w:tc>
        <w:tc>
          <w:tcPr>
            <w:tcW w:w="1134" w:type="dxa"/>
            <w:gridSpan w:val="3"/>
            <w:tcBorders>
              <w:top w:val="single" w:sz="4" w:space="0" w:color="auto"/>
              <w:left w:val="nil"/>
              <w:bottom w:val="single" w:sz="4" w:space="0" w:color="auto"/>
              <w:right w:val="single" w:sz="4" w:space="0" w:color="auto"/>
            </w:tcBorders>
            <w:shd w:val="pct5" w:color="auto" w:fill="auto"/>
            <w:hideMark/>
          </w:tcPr>
          <w:p w:rsidR="002D0FFA" w:rsidRPr="008051AA" w:rsidRDefault="002D0FFA" w:rsidP="00C019F5">
            <w:pPr>
              <w:rPr>
                <w:b/>
                <w:bCs/>
                <w:color w:val="000000"/>
                <w:sz w:val="16"/>
                <w:szCs w:val="16"/>
                <w:lang w:val="id-ID" w:eastAsia="id-ID"/>
              </w:rPr>
            </w:pPr>
          </w:p>
        </w:tc>
        <w:tc>
          <w:tcPr>
            <w:tcW w:w="1134" w:type="dxa"/>
            <w:gridSpan w:val="4"/>
            <w:tcBorders>
              <w:top w:val="single" w:sz="4" w:space="0" w:color="auto"/>
              <w:left w:val="nil"/>
              <w:bottom w:val="single" w:sz="4" w:space="0" w:color="auto"/>
              <w:right w:val="single" w:sz="4" w:space="0" w:color="auto"/>
            </w:tcBorders>
            <w:shd w:val="pct5" w:color="auto" w:fill="auto"/>
            <w:hideMark/>
          </w:tcPr>
          <w:p w:rsidR="002D0FFA" w:rsidRPr="008051AA" w:rsidRDefault="002D0FFA" w:rsidP="00C019F5">
            <w:pPr>
              <w:rPr>
                <w:b/>
                <w:bCs/>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pct5" w:color="auto" w:fill="auto"/>
            <w:vAlign w:val="center"/>
            <w:hideMark/>
          </w:tcPr>
          <w:p w:rsidR="002D0FFA" w:rsidRPr="002D0FFA" w:rsidRDefault="002D0FFA" w:rsidP="00E04E9E">
            <w:pPr>
              <w:jc w:val="right"/>
              <w:rPr>
                <w:b/>
                <w:bCs/>
                <w:i/>
                <w:color w:val="000000"/>
                <w:sz w:val="16"/>
                <w:szCs w:val="16"/>
                <w:lang w:eastAsia="id-ID"/>
              </w:rPr>
            </w:pPr>
            <w:r w:rsidRPr="002D0FFA">
              <w:rPr>
                <w:b/>
                <w:bCs/>
                <w:i/>
                <w:color w:val="000000"/>
                <w:sz w:val="16"/>
                <w:szCs w:val="16"/>
                <w:lang w:eastAsia="id-ID"/>
              </w:rPr>
              <w:t>405.000.000</w:t>
            </w:r>
          </w:p>
        </w:tc>
        <w:tc>
          <w:tcPr>
            <w:tcW w:w="1276" w:type="dxa"/>
            <w:gridSpan w:val="2"/>
            <w:tcBorders>
              <w:top w:val="single" w:sz="4" w:space="0" w:color="auto"/>
              <w:left w:val="nil"/>
              <w:bottom w:val="single" w:sz="4" w:space="0" w:color="auto"/>
              <w:right w:val="single" w:sz="4" w:space="0" w:color="auto"/>
            </w:tcBorders>
            <w:shd w:val="pct5" w:color="auto" w:fill="auto"/>
            <w:vAlign w:val="center"/>
            <w:hideMark/>
          </w:tcPr>
          <w:p w:rsidR="002D0FFA" w:rsidRPr="002D0FFA" w:rsidRDefault="002D0FFA" w:rsidP="00E04E9E">
            <w:pPr>
              <w:jc w:val="right"/>
              <w:rPr>
                <w:b/>
                <w:bCs/>
                <w:i/>
                <w:color w:val="000000"/>
                <w:sz w:val="16"/>
                <w:szCs w:val="16"/>
                <w:lang w:eastAsia="id-ID"/>
              </w:rPr>
            </w:pPr>
            <w:r w:rsidRPr="002D0FFA">
              <w:rPr>
                <w:b/>
                <w:bCs/>
                <w:i/>
                <w:color w:val="000000"/>
                <w:sz w:val="16"/>
                <w:szCs w:val="16"/>
                <w:lang w:eastAsia="id-ID"/>
              </w:rPr>
              <w:t>505.000.000</w:t>
            </w:r>
          </w:p>
        </w:tc>
        <w:tc>
          <w:tcPr>
            <w:tcW w:w="1295" w:type="dxa"/>
            <w:gridSpan w:val="2"/>
            <w:tcBorders>
              <w:top w:val="single" w:sz="4" w:space="0" w:color="auto"/>
              <w:left w:val="nil"/>
              <w:bottom w:val="single" w:sz="4" w:space="0" w:color="auto"/>
              <w:right w:val="single" w:sz="4" w:space="0" w:color="auto"/>
            </w:tcBorders>
            <w:shd w:val="pct5" w:color="auto" w:fill="auto"/>
            <w:vAlign w:val="center"/>
            <w:hideMark/>
          </w:tcPr>
          <w:p w:rsidR="002D0FFA" w:rsidRPr="002D0FFA" w:rsidRDefault="002D0FFA" w:rsidP="00E04E9E">
            <w:pPr>
              <w:jc w:val="right"/>
              <w:rPr>
                <w:b/>
                <w:bCs/>
                <w:i/>
                <w:color w:val="000000"/>
                <w:sz w:val="16"/>
                <w:szCs w:val="16"/>
                <w:lang w:eastAsia="id-ID"/>
              </w:rPr>
            </w:pPr>
            <w:r w:rsidRPr="002D0FFA">
              <w:rPr>
                <w:b/>
                <w:bCs/>
                <w:i/>
                <w:color w:val="000000"/>
                <w:sz w:val="16"/>
                <w:szCs w:val="16"/>
                <w:lang w:eastAsia="id-ID"/>
              </w:rPr>
              <w:t>100.000.000</w:t>
            </w:r>
          </w:p>
        </w:tc>
        <w:tc>
          <w:tcPr>
            <w:tcW w:w="1256" w:type="dxa"/>
            <w:gridSpan w:val="2"/>
            <w:tcBorders>
              <w:top w:val="single" w:sz="4" w:space="0" w:color="auto"/>
              <w:left w:val="nil"/>
              <w:bottom w:val="single" w:sz="4" w:space="0" w:color="auto"/>
              <w:right w:val="single" w:sz="4" w:space="0" w:color="auto"/>
            </w:tcBorders>
            <w:shd w:val="pct5" w:color="auto" w:fill="auto"/>
            <w:vAlign w:val="center"/>
            <w:hideMark/>
          </w:tcPr>
          <w:p w:rsidR="002D0FFA" w:rsidRPr="002D0FFA" w:rsidRDefault="002D0FFA" w:rsidP="00E04E9E">
            <w:pPr>
              <w:jc w:val="right"/>
              <w:rPr>
                <w:b/>
                <w:bCs/>
                <w:i/>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pct5" w:color="auto" w:fill="auto"/>
            <w:vAlign w:val="center"/>
            <w:hideMark/>
          </w:tcPr>
          <w:p w:rsidR="002D0FFA" w:rsidRPr="002D0FFA" w:rsidRDefault="002D0FFA" w:rsidP="00E04E9E">
            <w:pPr>
              <w:jc w:val="right"/>
              <w:rPr>
                <w:b/>
                <w:bCs/>
                <w:i/>
                <w:color w:val="000000"/>
                <w:sz w:val="16"/>
                <w:szCs w:val="16"/>
                <w:lang w:eastAsia="id-ID"/>
              </w:rPr>
            </w:pPr>
            <w:r w:rsidRPr="002D0FFA">
              <w:rPr>
                <w:b/>
                <w:bCs/>
                <w:i/>
                <w:color w:val="000000"/>
                <w:sz w:val="16"/>
                <w:szCs w:val="16"/>
                <w:lang w:eastAsia="id-ID"/>
              </w:rPr>
              <w:t>405.000.000</w:t>
            </w:r>
          </w:p>
        </w:tc>
        <w:tc>
          <w:tcPr>
            <w:tcW w:w="1418" w:type="dxa"/>
            <w:gridSpan w:val="3"/>
            <w:tcBorders>
              <w:top w:val="single" w:sz="4" w:space="0" w:color="auto"/>
              <w:left w:val="nil"/>
              <w:bottom w:val="single" w:sz="4" w:space="0" w:color="auto"/>
              <w:right w:val="single" w:sz="4" w:space="0" w:color="auto"/>
            </w:tcBorders>
            <w:shd w:val="pct5" w:color="auto" w:fill="auto"/>
            <w:hideMark/>
          </w:tcPr>
          <w:p w:rsidR="002D0FFA" w:rsidRPr="008051AA" w:rsidRDefault="002D0FFA" w:rsidP="00C019F5">
            <w:pPr>
              <w:rPr>
                <w:b/>
                <w:bCs/>
                <w:color w:val="000000"/>
                <w:sz w:val="16"/>
                <w:szCs w:val="16"/>
                <w:lang w:val="id-ID" w:eastAsia="id-ID"/>
              </w:rPr>
            </w:pPr>
          </w:p>
        </w:tc>
      </w:tr>
      <w:tr w:rsidR="002D0FFA" w:rsidRPr="00A947F4" w:rsidTr="00E04E9E">
        <w:trPr>
          <w:gridAfter w:val="1"/>
          <w:wAfter w:w="91" w:type="dxa"/>
          <w:trHeight w:val="277"/>
        </w:trPr>
        <w:tc>
          <w:tcPr>
            <w:tcW w:w="990" w:type="dxa"/>
            <w:gridSpan w:val="3"/>
            <w:tcBorders>
              <w:top w:val="nil"/>
              <w:left w:val="single" w:sz="4" w:space="0" w:color="auto"/>
              <w:bottom w:val="single" w:sz="4" w:space="0" w:color="auto"/>
              <w:right w:val="single" w:sz="4" w:space="0" w:color="auto"/>
            </w:tcBorders>
            <w:shd w:val="clear" w:color="auto" w:fill="auto"/>
            <w:hideMark/>
          </w:tcPr>
          <w:p w:rsidR="002D0FFA" w:rsidRPr="00C019F5" w:rsidRDefault="002D0FFA" w:rsidP="00C019F5">
            <w:pPr>
              <w:rPr>
                <w:b/>
                <w:bCs/>
                <w:color w:val="000000"/>
                <w:sz w:val="16"/>
                <w:szCs w:val="16"/>
                <w:lang w:eastAsia="id-ID"/>
              </w:rPr>
            </w:pPr>
            <w:r>
              <w:rPr>
                <w:b/>
                <w:bCs/>
                <w:color w:val="000000"/>
                <w:sz w:val="16"/>
                <w:szCs w:val="16"/>
                <w:lang w:eastAsia="id-ID"/>
              </w:rPr>
              <w:t>4</w:t>
            </w:r>
          </w:p>
        </w:tc>
        <w:tc>
          <w:tcPr>
            <w:tcW w:w="2129" w:type="dxa"/>
            <w:gridSpan w:val="3"/>
            <w:tcBorders>
              <w:top w:val="nil"/>
              <w:left w:val="nil"/>
              <w:bottom w:val="single" w:sz="4" w:space="0" w:color="auto"/>
              <w:right w:val="nil"/>
            </w:tcBorders>
            <w:shd w:val="clear" w:color="auto" w:fill="auto"/>
            <w:hideMark/>
          </w:tcPr>
          <w:p w:rsidR="002D0FFA" w:rsidRPr="00C019F5" w:rsidRDefault="002D0FFA" w:rsidP="00C019F5">
            <w:pPr>
              <w:rPr>
                <w:b/>
                <w:bCs/>
                <w:color w:val="000000"/>
                <w:sz w:val="16"/>
                <w:szCs w:val="16"/>
                <w:lang w:eastAsia="id-ID"/>
              </w:rPr>
            </w:pPr>
            <w:r>
              <w:rPr>
                <w:b/>
                <w:bCs/>
                <w:color w:val="000000"/>
                <w:sz w:val="16"/>
                <w:szCs w:val="16"/>
                <w:lang w:eastAsia="id-ID"/>
              </w:rPr>
              <w:t>Fungsi  Penunjang Urusan</w:t>
            </w:r>
          </w:p>
        </w:tc>
        <w:tc>
          <w:tcPr>
            <w:tcW w:w="1418" w:type="dxa"/>
            <w:gridSpan w:val="3"/>
            <w:tcBorders>
              <w:top w:val="nil"/>
              <w:left w:val="single" w:sz="4" w:space="0" w:color="auto"/>
              <w:bottom w:val="single" w:sz="4" w:space="0" w:color="auto"/>
              <w:right w:val="single" w:sz="4" w:space="0" w:color="auto"/>
            </w:tcBorders>
            <w:shd w:val="clear" w:color="auto" w:fill="auto"/>
            <w:hideMark/>
          </w:tcPr>
          <w:p w:rsidR="002D0FFA" w:rsidRPr="008051AA" w:rsidRDefault="002D0FFA" w:rsidP="00C019F5">
            <w:pPr>
              <w:rPr>
                <w:b/>
                <w:bCs/>
                <w:color w:val="000000"/>
                <w:sz w:val="16"/>
                <w:szCs w:val="16"/>
                <w:lang w:val="id-ID" w:eastAsia="id-ID"/>
              </w:rPr>
            </w:pPr>
          </w:p>
        </w:tc>
        <w:tc>
          <w:tcPr>
            <w:tcW w:w="1275" w:type="dxa"/>
            <w:gridSpan w:val="2"/>
            <w:tcBorders>
              <w:top w:val="nil"/>
              <w:left w:val="nil"/>
              <w:bottom w:val="single" w:sz="4" w:space="0" w:color="auto"/>
              <w:right w:val="single" w:sz="4" w:space="0" w:color="auto"/>
            </w:tcBorders>
            <w:shd w:val="clear" w:color="auto" w:fill="auto"/>
            <w:hideMark/>
          </w:tcPr>
          <w:p w:rsidR="002D0FFA" w:rsidRPr="008051AA" w:rsidRDefault="002D0FFA" w:rsidP="00C019F5">
            <w:pPr>
              <w:rPr>
                <w:b/>
                <w:bCs/>
                <w:color w:val="000000"/>
                <w:sz w:val="16"/>
                <w:szCs w:val="16"/>
                <w:lang w:val="id-ID" w:eastAsia="id-ID"/>
              </w:rPr>
            </w:pPr>
          </w:p>
        </w:tc>
        <w:tc>
          <w:tcPr>
            <w:tcW w:w="1134" w:type="dxa"/>
            <w:gridSpan w:val="3"/>
            <w:tcBorders>
              <w:top w:val="nil"/>
              <w:left w:val="nil"/>
              <w:bottom w:val="single" w:sz="4" w:space="0" w:color="auto"/>
              <w:right w:val="single" w:sz="4" w:space="0" w:color="auto"/>
            </w:tcBorders>
            <w:shd w:val="clear" w:color="auto" w:fill="auto"/>
            <w:hideMark/>
          </w:tcPr>
          <w:p w:rsidR="002D0FFA" w:rsidRPr="008051AA" w:rsidRDefault="002D0FFA" w:rsidP="00C019F5">
            <w:pPr>
              <w:rPr>
                <w:b/>
                <w:bCs/>
                <w:color w:val="000000"/>
                <w:sz w:val="16"/>
                <w:szCs w:val="16"/>
                <w:lang w:val="id-ID" w:eastAsia="id-ID"/>
              </w:rPr>
            </w:pPr>
          </w:p>
        </w:tc>
        <w:tc>
          <w:tcPr>
            <w:tcW w:w="1134" w:type="dxa"/>
            <w:gridSpan w:val="3"/>
            <w:tcBorders>
              <w:top w:val="nil"/>
              <w:left w:val="nil"/>
              <w:bottom w:val="single" w:sz="4" w:space="0" w:color="auto"/>
              <w:right w:val="single" w:sz="4" w:space="0" w:color="auto"/>
            </w:tcBorders>
            <w:shd w:val="clear" w:color="auto" w:fill="auto"/>
            <w:hideMark/>
          </w:tcPr>
          <w:p w:rsidR="002D0FFA" w:rsidRPr="008051AA" w:rsidRDefault="002D0FFA" w:rsidP="00C019F5">
            <w:pPr>
              <w:rPr>
                <w:b/>
                <w:bCs/>
                <w:color w:val="000000"/>
                <w:sz w:val="16"/>
                <w:szCs w:val="16"/>
                <w:lang w:val="id-ID" w:eastAsia="id-ID"/>
              </w:rPr>
            </w:pPr>
          </w:p>
        </w:tc>
        <w:tc>
          <w:tcPr>
            <w:tcW w:w="1134" w:type="dxa"/>
            <w:gridSpan w:val="4"/>
            <w:tcBorders>
              <w:top w:val="nil"/>
              <w:left w:val="nil"/>
              <w:bottom w:val="single" w:sz="4" w:space="0" w:color="auto"/>
              <w:right w:val="single" w:sz="4" w:space="0" w:color="auto"/>
            </w:tcBorders>
            <w:shd w:val="clear" w:color="auto" w:fill="auto"/>
            <w:hideMark/>
          </w:tcPr>
          <w:p w:rsidR="002D0FFA" w:rsidRPr="008051AA" w:rsidRDefault="002D0FFA" w:rsidP="00C019F5">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2D0FFA" w:rsidRPr="002D0FFA" w:rsidRDefault="002D0FFA" w:rsidP="005134CA">
            <w:pPr>
              <w:jc w:val="right"/>
              <w:rPr>
                <w:b/>
                <w:bCs/>
                <w:color w:val="000000"/>
                <w:sz w:val="16"/>
                <w:szCs w:val="16"/>
                <w:lang w:eastAsia="id-ID"/>
              </w:rPr>
            </w:pPr>
            <w:r>
              <w:rPr>
                <w:b/>
                <w:bCs/>
                <w:color w:val="000000"/>
                <w:sz w:val="16"/>
                <w:szCs w:val="16"/>
                <w:lang w:eastAsia="id-ID"/>
              </w:rPr>
              <w:t>405.000.000</w:t>
            </w:r>
          </w:p>
        </w:tc>
        <w:tc>
          <w:tcPr>
            <w:tcW w:w="1276" w:type="dxa"/>
            <w:gridSpan w:val="2"/>
            <w:tcBorders>
              <w:top w:val="nil"/>
              <w:left w:val="nil"/>
              <w:bottom w:val="single" w:sz="4" w:space="0" w:color="auto"/>
              <w:right w:val="single" w:sz="4" w:space="0" w:color="auto"/>
            </w:tcBorders>
            <w:shd w:val="clear" w:color="auto" w:fill="auto"/>
            <w:hideMark/>
          </w:tcPr>
          <w:p w:rsidR="002D0FFA" w:rsidRPr="002D0FFA" w:rsidRDefault="002D0FFA" w:rsidP="005134CA">
            <w:pPr>
              <w:jc w:val="right"/>
              <w:rPr>
                <w:b/>
                <w:bCs/>
                <w:color w:val="000000"/>
                <w:sz w:val="16"/>
                <w:szCs w:val="16"/>
                <w:lang w:eastAsia="id-ID"/>
              </w:rPr>
            </w:pPr>
            <w:r>
              <w:rPr>
                <w:b/>
                <w:bCs/>
                <w:color w:val="000000"/>
                <w:sz w:val="16"/>
                <w:szCs w:val="16"/>
                <w:lang w:eastAsia="id-ID"/>
              </w:rPr>
              <w:t>505.000.000</w:t>
            </w:r>
          </w:p>
        </w:tc>
        <w:tc>
          <w:tcPr>
            <w:tcW w:w="1295" w:type="dxa"/>
            <w:gridSpan w:val="2"/>
            <w:tcBorders>
              <w:top w:val="nil"/>
              <w:left w:val="nil"/>
              <w:bottom w:val="single" w:sz="4" w:space="0" w:color="auto"/>
              <w:right w:val="single" w:sz="4" w:space="0" w:color="auto"/>
            </w:tcBorders>
            <w:shd w:val="clear" w:color="auto" w:fill="auto"/>
            <w:hideMark/>
          </w:tcPr>
          <w:p w:rsidR="002D0FFA" w:rsidRPr="002D0FFA" w:rsidRDefault="002D0FFA" w:rsidP="005134CA">
            <w:pPr>
              <w:jc w:val="right"/>
              <w:rPr>
                <w:b/>
                <w:bCs/>
                <w:color w:val="000000"/>
                <w:sz w:val="16"/>
                <w:szCs w:val="16"/>
                <w:lang w:eastAsia="id-ID"/>
              </w:rPr>
            </w:pPr>
            <w:r>
              <w:rPr>
                <w:b/>
                <w:bCs/>
                <w:color w:val="000000"/>
                <w:sz w:val="16"/>
                <w:szCs w:val="16"/>
                <w:lang w:eastAsia="id-ID"/>
              </w:rPr>
              <w:t>100.000.000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2D0FFA" w:rsidRPr="008051AA" w:rsidRDefault="002D0FFA" w:rsidP="005134CA">
            <w:pPr>
              <w:rPr>
                <w:b/>
                <w:bCs/>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D0FFA" w:rsidRPr="002D0FFA" w:rsidRDefault="002D0FFA" w:rsidP="005134CA">
            <w:pPr>
              <w:jc w:val="right"/>
              <w:rPr>
                <w:b/>
                <w:bCs/>
                <w:color w:val="000000"/>
                <w:sz w:val="16"/>
                <w:szCs w:val="16"/>
                <w:lang w:eastAsia="id-ID"/>
              </w:rPr>
            </w:pPr>
            <w:r>
              <w:rPr>
                <w:b/>
                <w:bCs/>
                <w:color w:val="000000"/>
                <w:sz w:val="16"/>
                <w:szCs w:val="16"/>
                <w:lang w:eastAsia="id-ID"/>
              </w:rPr>
              <w:t>405.000.000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2D0FFA" w:rsidRPr="008051AA" w:rsidRDefault="002D0FFA" w:rsidP="00C019F5">
            <w:pPr>
              <w:rPr>
                <w:b/>
                <w:bCs/>
                <w:color w:val="000000"/>
                <w:sz w:val="16"/>
                <w:szCs w:val="16"/>
                <w:lang w:val="id-ID" w:eastAsia="id-ID"/>
              </w:rPr>
            </w:pPr>
          </w:p>
        </w:tc>
      </w:tr>
      <w:tr w:rsidR="00C019F5" w:rsidRPr="00A947F4" w:rsidTr="00E04E9E">
        <w:trPr>
          <w:gridAfter w:val="1"/>
          <w:wAfter w:w="91" w:type="dxa"/>
          <w:trHeight w:val="282"/>
        </w:trPr>
        <w:tc>
          <w:tcPr>
            <w:tcW w:w="990" w:type="dxa"/>
            <w:gridSpan w:val="3"/>
            <w:tcBorders>
              <w:top w:val="nil"/>
              <w:left w:val="single" w:sz="4" w:space="0" w:color="auto"/>
              <w:bottom w:val="single" w:sz="4" w:space="0" w:color="auto"/>
              <w:right w:val="single" w:sz="4" w:space="0" w:color="auto"/>
            </w:tcBorders>
            <w:shd w:val="clear" w:color="auto" w:fill="auto"/>
            <w:hideMark/>
          </w:tcPr>
          <w:p w:rsidR="00C019F5" w:rsidRPr="00C019F5" w:rsidRDefault="00C019F5" w:rsidP="00C019F5">
            <w:pPr>
              <w:rPr>
                <w:b/>
                <w:bCs/>
                <w:color w:val="000000"/>
                <w:sz w:val="16"/>
                <w:szCs w:val="16"/>
                <w:lang w:eastAsia="id-ID"/>
              </w:rPr>
            </w:pPr>
            <w:r>
              <w:rPr>
                <w:b/>
                <w:bCs/>
                <w:color w:val="000000"/>
                <w:sz w:val="16"/>
                <w:szCs w:val="16"/>
                <w:lang w:eastAsia="id-ID"/>
              </w:rPr>
              <w:t>4.01</w:t>
            </w:r>
          </w:p>
        </w:tc>
        <w:tc>
          <w:tcPr>
            <w:tcW w:w="2129" w:type="dxa"/>
            <w:gridSpan w:val="3"/>
            <w:tcBorders>
              <w:top w:val="nil"/>
              <w:left w:val="nil"/>
              <w:bottom w:val="single" w:sz="4" w:space="0" w:color="auto"/>
              <w:right w:val="nil"/>
            </w:tcBorders>
            <w:shd w:val="clear" w:color="auto" w:fill="auto"/>
            <w:hideMark/>
          </w:tcPr>
          <w:p w:rsidR="00C019F5" w:rsidRPr="00C019F5" w:rsidRDefault="00C019F5" w:rsidP="00C019F5">
            <w:pPr>
              <w:rPr>
                <w:b/>
                <w:bCs/>
                <w:color w:val="000000"/>
                <w:sz w:val="16"/>
                <w:szCs w:val="16"/>
                <w:lang w:eastAsia="id-ID"/>
              </w:rPr>
            </w:pPr>
            <w:r>
              <w:rPr>
                <w:b/>
                <w:bCs/>
                <w:color w:val="000000"/>
                <w:sz w:val="16"/>
                <w:szCs w:val="16"/>
                <w:lang w:eastAsia="id-ID"/>
              </w:rPr>
              <w:t>Administrasi Pemerintahan</w:t>
            </w:r>
          </w:p>
        </w:tc>
        <w:tc>
          <w:tcPr>
            <w:tcW w:w="1418" w:type="dxa"/>
            <w:gridSpan w:val="3"/>
            <w:tcBorders>
              <w:top w:val="nil"/>
              <w:left w:val="single" w:sz="4" w:space="0" w:color="auto"/>
              <w:bottom w:val="single" w:sz="4" w:space="0" w:color="auto"/>
              <w:right w:val="single" w:sz="4" w:space="0" w:color="auto"/>
            </w:tcBorders>
            <w:shd w:val="clear" w:color="auto" w:fill="auto"/>
            <w:hideMark/>
          </w:tcPr>
          <w:p w:rsidR="00C019F5" w:rsidRPr="008051AA" w:rsidRDefault="00C019F5" w:rsidP="00C019F5">
            <w:pPr>
              <w:rPr>
                <w:b/>
                <w:bCs/>
                <w:color w:val="000000"/>
                <w:sz w:val="16"/>
                <w:szCs w:val="16"/>
                <w:lang w:val="id-ID" w:eastAsia="id-ID"/>
              </w:rPr>
            </w:pPr>
          </w:p>
        </w:tc>
        <w:tc>
          <w:tcPr>
            <w:tcW w:w="1275" w:type="dxa"/>
            <w:gridSpan w:val="2"/>
            <w:tcBorders>
              <w:top w:val="nil"/>
              <w:left w:val="nil"/>
              <w:bottom w:val="single" w:sz="4" w:space="0" w:color="auto"/>
              <w:right w:val="single" w:sz="4" w:space="0" w:color="auto"/>
            </w:tcBorders>
            <w:shd w:val="clear" w:color="auto" w:fill="auto"/>
            <w:hideMark/>
          </w:tcPr>
          <w:p w:rsidR="00C019F5" w:rsidRPr="008051AA" w:rsidRDefault="00C019F5" w:rsidP="00C019F5">
            <w:pPr>
              <w:rPr>
                <w:b/>
                <w:bCs/>
                <w:color w:val="000000"/>
                <w:sz w:val="16"/>
                <w:szCs w:val="16"/>
                <w:lang w:val="id-ID" w:eastAsia="id-ID"/>
              </w:rPr>
            </w:pPr>
          </w:p>
        </w:tc>
        <w:tc>
          <w:tcPr>
            <w:tcW w:w="1134" w:type="dxa"/>
            <w:gridSpan w:val="3"/>
            <w:tcBorders>
              <w:top w:val="nil"/>
              <w:left w:val="nil"/>
              <w:bottom w:val="single" w:sz="4" w:space="0" w:color="auto"/>
              <w:right w:val="single" w:sz="4" w:space="0" w:color="auto"/>
            </w:tcBorders>
            <w:shd w:val="clear" w:color="auto" w:fill="auto"/>
            <w:hideMark/>
          </w:tcPr>
          <w:p w:rsidR="00C019F5" w:rsidRPr="008051AA" w:rsidRDefault="00C019F5" w:rsidP="00C019F5">
            <w:pPr>
              <w:rPr>
                <w:b/>
                <w:bCs/>
                <w:color w:val="000000"/>
                <w:sz w:val="16"/>
                <w:szCs w:val="16"/>
                <w:lang w:val="id-ID" w:eastAsia="id-ID"/>
              </w:rPr>
            </w:pPr>
          </w:p>
        </w:tc>
        <w:tc>
          <w:tcPr>
            <w:tcW w:w="1134" w:type="dxa"/>
            <w:gridSpan w:val="3"/>
            <w:tcBorders>
              <w:top w:val="nil"/>
              <w:left w:val="nil"/>
              <w:bottom w:val="single" w:sz="4" w:space="0" w:color="auto"/>
              <w:right w:val="single" w:sz="4" w:space="0" w:color="auto"/>
            </w:tcBorders>
            <w:shd w:val="clear" w:color="auto" w:fill="auto"/>
            <w:hideMark/>
          </w:tcPr>
          <w:p w:rsidR="00C019F5" w:rsidRPr="008051AA" w:rsidRDefault="00C019F5" w:rsidP="00C019F5">
            <w:pPr>
              <w:rPr>
                <w:b/>
                <w:bCs/>
                <w:color w:val="000000"/>
                <w:sz w:val="16"/>
                <w:szCs w:val="16"/>
                <w:lang w:val="id-ID" w:eastAsia="id-ID"/>
              </w:rPr>
            </w:pPr>
          </w:p>
        </w:tc>
        <w:tc>
          <w:tcPr>
            <w:tcW w:w="1134" w:type="dxa"/>
            <w:gridSpan w:val="4"/>
            <w:tcBorders>
              <w:top w:val="nil"/>
              <w:left w:val="nil"/>
              <w:bottom w:val="single" w:sz="4" w:space="0" w:color="auto"/>
              <w:right w:val="single" w:sz="4" w:space="0" w:color="auto"/>
            </w:tcBorders>
            <w:shd w:val="clear" w:color="auto" w:fill="auto"/>
            <w:hideMark/>
          </w:tcPr>
          <w:p w:rsidR="00C019F5" w:rsidRPr="008051AA" w:rsidRDefault="00C019F5" w:rsidP="00C019F5">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C019F5" w:rsidRPr="002D0FFA" w:rsidRDefault="002D0FFA" w:rsidP="002D0FFA">
            <w:pPr>
              <w:jc w:val="right"/>
              <w:rPr>
                <w:b/>
                <w:bCs/>
                <w:color w:val="000000"/>
                <w:sz w:val="16"/>
                <w:szCs w:val="16"/>
                <w:lang w:eastAsia="id-ID"/>
              </w:rPr>
            </w:pPr>
            <w:r>
              <w:rPr>
                <w:b/>
                <w:bCs/>
                <w:color w:val="000000"/>
                <w:sz w:val="16"/>
                <w:szCs w:val="16"/>
                <w:lang w:eastAsia="id-ID"/>
              </w:rPr>
              <w:t>405.000.000</w:t>
            </w:r>
          </w:p>
        </w:tc>
        <w:tc>
          <w:tcPr>
            <w:tcW w:w="1276" w:type="dxa"/>
            <w:gridSpan w:val="2"/>
            <w:tcBorders>
              <w:top w:val="nil"/>
              <w:left w:val="nil"/>
              <w:bottom w:val="single" w:sz="4" w:space="0" w:color="auto"/>
              <w:right w:val="single" w:sz="4" w:space="0" w:color="auto"/>
            </w:tcBorders>
            <w:shd w:val="clear" w:color="auto" w:fill="auto"/>
            <w:hideMark/>
          </w:tcPr>
          <w:p w:rsidR="00C019F5" w:rsidRPr="002D0FFA" w:rsidRDefault="002D0FFA" w:rsidP="002D0FFA">
            <w:pPr>
              <w:jc w:val="right"/>
              <w:rPr>
                <w:b/>
                <w:bCs/>
                <w:color w:val="000000"/>
                <w:sz w:val="16"/>
                <w:szCs w:val="16"/>
                <w:lang w:eastAsia="id-ID"/>
              </w:rPr>
            </w:pPr>
            <w:r>
              <w:rPr>
                <w:b/>
                <w:bCs/>
                <w:color w:val="000000"/>
                <w:sz w:val="16"/>
                <w:szCs w:val="16"/>
                <w:lang w:eastAsia="id-ID"/>
              </w:rPr>
              <w:t>505.000.000</w:t>
            </w:r>
          </w:p>
        </w:tc>
        <w:tc>
          <w:tcPr>
            <w:tcW w:w="1295" w:type="dxa"/>
            <w:gridSpan w:val="2"/>
            <w:tcBorders>
              <w:top w:val="nil"/>
              <w:left w:val="nil"/>
              <w:bottom w:val="single" w:sz="4" w:space="0" w:color="auto"/>
              <w:right w:val="single" w:sz="4" w:space="0" w:color="auto"/>
            </w:tcBorders>
            <w:shd w:val="clear" w:color="auto" w:fill="auto"/>
            <w:hideMark/>
          </w:tcPr>
          <w:p w:rsidR="00C019F5" w:rsidRPr="002D0FFA" w:rsidRDefault="002D0FFA" w:rsidP="002D0FFA">
            <w:pPr>
              <w:jc w:val="right"/>
              <w:rPr>
                <w:b/>
                <w:bCs/>
                <w:color w:val="000000"/>
                <w:sz w:val="16"/>
                <w:szCs w:val="16"/>
                <w:lang w:eastAsia="id-ID"/>
              </w:rPr>
            </w:pPr>
            <w:r>
              <w:rPr>
                <w:b/>
                <w:bCs/>
                <w:color w:val="000000"/>
                <w:sz w:val="16"/>
                <w:szCs w:val="16"/>
                <w:lang w:eastAsia="id-ID"/>
              </w:rPr>
              <w:t>100.000.000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C019F5">
            <w:pPr>
              <w:rPr>
                <w:b/>
                <w:bCs/>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2D0FFA" w:rsidRDefault="002D0FFA" w:rsidP="002D0FFA">
            <w:pPr>
              <w:jc w:val="right"/>
              <w:rPr>
                <w:b/>
                <w:bCs/>
                <w:color w:val="000000"/>
                <w:sz w:val="16"/>
                <w:szCs w:val="16"/>
                <w:lang w:eastAsia="id-ID"/>
              </w:rPr>
            </w:pPr>
            <w:r>
              <w:rPr>
                <w:b/>
                <w:bCs/>
                <w:color w:val="000000"/>
                <w:sz w:val="16"/>
                <w:szCs w:val="16"/>
                <w:lang w:eastAsia="id-ID"/>
              </w:rPr>
              <w:t>405.000.000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8051AA" w:rsidRDefault="00C019F5" w:rsidP="00C019F5">
            <w:pPr>
              <w:rPr>
                <w:b/>
                <w:bCs/>
                <w:color w:val="000000"/>
                <w:sz w:val="16"/>
                <w:szCs w:val="16"/>
                <w:lang w:val="id-ID" w:eastAsia="id-ID"/>
              </w:rPr>
            </w:pPr>
          </w:p>
        </w:tc>
      </w:tr>
      <w:tr w:rsidR="008051AA" w:rsidRPr="00A947F4" w:rsidTr="00E04E9E">
        <w:trPr>
          <w:gridAfter w:val="1"/>
          <w:wAfter w:w="91" w:type="dxa"/>
          <w:trHeight w:val="461"/>
        </w:trPr>
        <w:tc>
          <w:tcPr>
            <w:tcW w:w="990" w:type="dxa"/>
            <w:gridSpan w:val="3"/>
            <w:tcBorders>
              <w:top w:val="nil"/>
              <w:left w:val="single" w:sz="4" w:space="0" w:color="auto"/>
              <w:bottom w:val="single" w:sz="4" w:space="0" w:color="auto"/>
              <w:right w:val="single" w:sz="4" w:space="0" w:color="auto"/>
            </w:tcBorders>
            <w:shd w:val="clear" w:color="auto" w:fill="auto"/>
            <w:hideMark/>
          </w:tcPr>
          <w:p w:rsidR="008051AA" w:rsidRPr="008051AA" w:rsidRDefault="006D3653" w:rsidP="008051AA">
            <w:pPr>
              <w:rPr>
                <w:b/>
                <w:bCs/>
                <w:color w:val="000000"/>
                <w:sz w:val="16"/>
                <w:szCs w:val="16"/>
                <w:lang w:val="id-ID" w:eastAsia="id-ID"/>
              </w:rPr>
            </w:pPr>
            <w:r>
              <w:rPr>
                <w:b/>
                <w:bCs/>
                <w:color w:val="000000"/>
                <w:sz w:val="16"/>
                <w:szCs w:val="16"/>
                <w:lang w:val="id-ID" w:eastAsia="id-ID"/>
              </w:rPr>
              <w:t>4.01</w:t>
            </w:r>
            <w:r w:rsidR="008051AA">
              <w:rPr>
                <w:b/>
                <w:bCs/>
                <w:color w:val="000000"/>
                <w:sz w:val="16"/>
                <w:szCs w:val="16"/>
                <w:lang w:val="id-ID" w:eastAsia="id-ID"/>
              </w:rPr>
              <w:t>.01</w:t>
            </w:r>
          </w:p>
        </w:tc>
        <w:tc>
          <w:tcPr>
            <w:tcW w:w="2129" w:type="dxa"/>
            <w:gridSpan w:val="3"/>
            <w:tcBorders>
              <w:top w:val="nil"/>
              <w:left w:val="nil"/>
              <w:bottom w:val="single" w:sz="4" w:space="0" w:color="auto"/>
              <w:right w:val="nil"/>
            </w:tcBorders>
            <w:shd w:val="clear" w:color="auto" w:fill="auto"/>
            <w:hideMark/>
          </w:tcPr>
          <w:p w:rsidR="008051AA" w:rsidRPr="008051AA" w:rsidRDefault="008051AA" w:rsidP="00747329">
            <w:pPr>
              <w:rPr>
                <w:b/>
                <w:bCs/>
                <w:color w:val="000000"/>
                <w:sz w:val="16"/>
                <w:szCs w:val="16"/>
                <w:lang w:val="id-ID" w:eastAsia="id-ID"/>
              </w:rPr>
            </w:pPr>
            <w:r w:rsidRPr="008051AA">
              <w:rPr>
                <w:b/>
                <w:bCs/>
                <w:color w:val="000000"/>
                <w:sz w:val="16"/>
                <w:szCs w:val="16"/>
                <w:lang w:val="id-ID" w:eastAsia="id-ID"/>
              </w:rPr>
              <w:t xml:space="preserve">Program </w:t>
            </w:r>
            <w:r w:rsidR="00747329">
              <w:rPr>
                <w:b/>
                <w:bCs/>
                <w:color w:val="000000"/>
                <w:sz w:val="16"/>
                <w:szCs w:val="16"/>
                <w:lang w:val="id-ID" w:eastAsia="id-ID"/>
              </w:rPr>
              <w:t>Pelayanan Administrasi Perkantoran</w:t>
            </w:r>
            <w:r w:rsidRPr="008051AA">
              <w:rPr>
                <w:b/>
                <w:bCs/>
                <w:color w:val="000000"/>
                <w:sz w:val="16"/>
                <w:szCs w:val="16"/>
                <w:lang w:val="id-ID" w:eastAsia="id-ID"/>
              </w:rPr>
              <w:t xml:space="preserve"> </w:t>
            </w:r>
          </w:p>
        </w:tc>
        <w:tc>
          <w:tcPr>
            <w:tcW w:w="1418" w:type="dxa"/>
            <w:gridSpan w:val="3"/>
            <w:tcBorders>
              <w:top w:val="nil"/>
              <w:left w:val="single" w:sz="4" w:space="0" w:color="auto"/>
              <w:bottom w:val="single" w:sz="4" w:space="0" w:color="auto"/>
              <w:right w:val="single" w:sz="4" w:space="0" w:color="auto"/>
            </w:tcBorders>
            <w:shd w:val="clear" w:color="auto" w:fill="auto"/>
            <w:hideMark/>
          </w:tcPr>
          <w:p w:rsidR="008051AA" w:rsidRPr="00A96EA8" w:rsidRDefault="00A96EA8" w:rsidP="00A947F4">
            <w:pPr>
              <w:jc w:val="both"/>
              <w:rPr>
                <w:b/>
                <w:bCs/>
                <w:color w:val="000000"/>
                <w:sz w:val="16"/>
                <w:szCs w:val="16"/>
                <w:lang w:eastAsia="id-ID"/>
              </w:rPr>
            </w:pPr>
            <w:r>
              <w:rPr>
                <w:b/>
                <w:bCs/>
                <w:color w:val="000000"/>
                <w:sz w:val="16"/>
                <w:szCs w:val="16"/>
                <w:lang w:eastAsia="id-ID"/>
              </w:rPr>
              <w:t>Indeks kepuasan masyarakat</w:t>
            </w:r>
          </w:p>
        </w:tc>
        <w:tc>
          <w:tcPr>
            <w:tcW w:w="1275" w:type="dxa"/>
            <w:gridSpan w:val="2"/>
            <w:tcBorders>
              <w:top w:val="nil"/>
              <w:left w:val="nil"/>
              <w:bottom w:val="single" w:sz="4" w:space="0" w:color="auto"/>
              <w:right w:val="single" w:sz="4" w:space="0" w:color="auto"/>
            </w:tcBorders>
            <w:shd w:val="clear" w:color="auto" w:fill="auto"/>
            <w:hideMark/>
          </w:tcPr>
          <w:p w:rsidR="008051AA" w:rsidRPr="00A96EA8" w:rsidRDefault="00A96EA8" w:rsidP="00A96EA8">
            <w:pPr>
              <w:rPr>
                <w:b/>
                <w:bCs/>
                <w:color w:val="000000"/>
                <w:sz w:val="16"/>
                <w:szCs w:val="16"/>
                <w:lang w:eastAsia="id-ID"/>
              </w:rPr>
            </w:pPr>
            <w:r>
              <w:rPr>
                <w:b/>
                <w:bCs/>
                <w:color w:val="000000"/>
                <w:sz w:val="16"/>
                <w:szCs w:val="16"/>
                <w:lang w:eastAsia="id-ID"/>
              </w:rPr>
              <w:t>Nilai</w:t>
            </w:r>
          </w:p>
        </w:tc>
        <w:tc>
          <w:tcPr>
            <w:tcW w:w="1134" w:type="dxa"/>
            <w:gridSpan w:val="3"/>
            <w:tcBorders>
              <w:top w:val="nil"/>
              <w:left w:val="nil"/>
              <w:bottom w:val="single" w:sz="4" w:space="0" w:color="auto"/>
              <w:right w:val="single" w:sz="4" w:space="0" w:color="auto"/>
            </w:tcBorders>
            <w:shd w:val="clear" w:color="auto" w:fill="auto"/>
            <w:hideMark/>
          </w:tcPr>
          <w:p w:rsidR="008051AA" w:rsidRPr="00A96EA8" w:rsidRDefault="00A96EA8" w:rsidP="00A96EA8">
            <w:pPr>
              <w:rPr>
                <w:b/>
                <w:bCs/>
                <w:color w:val="000000"/>
                <w:sz w:val="16"/>
                <w:szCs w:val="16"/>
                <w:lang w:eastAsia="id-ID"/>
              </w:rPr>
            </w:pPr>
            <w:r>
              <w:rPr>
                <w:b/>
                <w:bCs/>
                <w:color w:val="000000"/>
                <w:sz w:val="16"/>
                <w:szCs w:val="16"/>
                <w:lang w:eastAsia="id-ID"/>
              </w:rPr>
              <w:t>75,50</w:t>
            </w:r>
          </w:p>
        </w:tc>
        <w:tc>
          <w:tcPr>
            <w:tcW w:w="1134" w:type="dxa"/>
            <w:gridSpan w:val="3"/>
            <w:tcBorders>
              <w:top w:val="nil"/>
              <w:left w:val="nil"/>
              <w:bottom w:val="single" w:sz="4" w:space="0" w:color="auto"/>
              <w:right w:val="single" w:sz="4" w:space="0" w:color="auto"/>
            </w:tcBorders>
            <w:shd w:val="clear" w:color="auto" w:fill="auto"/>
            <w:hideMark/>
          </w:tcPr>
          <w:p w:rsidR="008051AA" w:rsidRPr="008051AA" w:rsidRDefault="008051AA" w:rsidP="008A2E1B">
            <w:pPr>
              <w:rPr>
                <w:b/>
                <w:bCs/>
                <w:color w:val="000000"/>
                <w:sz w:val="16"/>
                <w:szCs w:val="16"/>
                <w:lang w:val="id-ID" w:eastAsia="id-ID"/>
              </w:rPr>
            </w:pPr>
          </w:p>
        </w:tc>
        <w:tc>
          <w:tcPr>
            <w:tcW w:w="1134" w:type="dxa"/>
            <w:gridSpan w:val="4"/>
            <w:tcBorders>
              <w:top w:val="nil"/>
              <w:left w:val="nil"/>
              <w:bottom w:val="single" w:sz="4" w:space="0" w:color="auto"/>
              <w:right w:val="single" w:sz="4" w:space="0" w:color="auto"/>
            </w:tcBorders>
            <w:shd w:val="clear" w:color="auto" w:fill="auto"/>
            <w:hideMark/>
          </w:tcPr>
          <w:p w:rsidR="008051AA" w:rsidRPr="008051AA" w:rsidRDefault="008051AA" w:rsidP="009C224E">
            <w:pPr>
              <w:jc w:val="right"/>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8051AA" w:rsidRPr="00A96EA8" w:rsidRDefault="00A96EA8" w:rsidP="009F489B">
            <w:pPr>
              <w:jc w:val="right"/>
              <w:rPr>
                <w:b/>
                <w:bCs/>
                <w:color w:val="000000"/>
                <w:sz w:val="16"/>
                <w:szCs w:val="16"/>
                <w:lang w:eastAsia="id-ID"/>
              </w:rPr>
            </w:pPr>
            <w:r>
              <w:rPr>
                <w:b/>
                <w:bCs/>
                <w:color w:val="000000"/>
                <w:sz w:val="16"/>
                <w:szCs w:val="16"/>
                <w:lang w:eastAsia="id-ID"/>
              </w:rPr>
              <w:t>145.000.000</w:t>
            </w:r>
          </w:p>
        </w:tc>
        <w:tc>
          <w:tcPr>
            <w:tcW w:w="1276" w:type="dxa"/>
            <w:gridSpan w:val="2"/>
            <w:tcBorders>
              <w:top w:val="nil"/>
              <w:left w:val="nil"/>
              <w:bottom w:val="single" w:sz="4" w:space="0" w:color="auto"/>
              <w:right w:val="single" w:sz="4" w:space="0" w:color="auto"/>
            </w:tcBorders>
            <w:shd w:val="clear" w:color="auto" w:fill="auto"/>
            <w:hideMark/>
          </w:tcPr>
          <w:p w:rsidR="008051AA" w:rsidRPr="00A96EA8" w:rsidRDefault="00A96EA8" w:rsidP="001C4F1D">
            <w:pPr>
              <w:jc w:val="right"/>
              <w:rPr>
                <w:b/>
                <w:bCs/>
                <w:color w:val="000000"/>
                <w:sz w:val="16"/>
                <w:szCs w:val="16"/>
                <w:lang w:eastAsia="id-ID"/>
              </w:rPr>
            </w:pPr>
            <w:r>
              <w:rPr>
                <w:b/>
                <w:bCs/>
                <w:color w:val="000000"/>
                <w:sz w:val="16"/>
                <w:szCs w:val="16"/>
                <w:lang w:eastAsia="id-ID"/>
              </w:rPr>
              <w:t>145.000.000</w:t>
            </w:r>
          </w:p>
        </w:tc>
        <w:tc>
          <w:tcPr>
            <w:tcW w:w="1295" w:type="dxa"/>
            <w:gridSpan w:val="2"/>
            <w:tcBorders>
              <w:top w:val="nil"/>
              <w:left w:val="nil"/>
              <w:bottom w:val="single" w:sz="4" w:space="0" w:color="auto"/>
              <w:right w:val="single" w:sz="4" w:space="0" w:color="auto"/>
            </w:tcBorders>
            <w:shd w:val="clear" w:color="auto" w:fill="auto"/>
            <w:hideMark/>
          </w:tcPr>
          <w:p w:rsidR="008051AA" w:rsidRPr="009C224E" w:rsidRDefault="009C224E" w:rsidP="009F489B">
            <w:pPr>
              <w:jc w:val="right"/>
              <w:rPr>
                <w:b/>
                <w:bCs/>
                <w:color w:val="000000"/>
                <w:sz w:val="16"/>
                <w:szCs w:val="16"/>
                <w:lang w:eastAsia="id-ID"/>
              </w:rPr>
            </w:pPr>
            <w:r>
              <w:rPr>
                <w:b/>
                <w:bCs/>
                <w:color w:val="000000"/>
                <w:sz w:val="16"/>
                <w:szCs w:val="16"/>
                <w:lang w:eastAsia="id-ID"/>
              </w:rPr>
              <w:t>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8051AA" w:rsidRPr="002D0FFA" w:rsidRDefault="002D0FFA" w:rsidP="002D0FFA">
            <w:pPr>
              <w:rPr>
                <w:b/>
                <w:bCs/>
                <w:color w:val="000000"/>
                <w:sz w:val="16"/>
                <w:szCs w:val="16"/>
                <w:lang w:eastAsia="id-ID"/>
              </w:rPr>
            </w:pPr>
            <w:r>
              <w:rPr>
                <w:b/>
                <w:bCs/>
                <w:color w:val="000000"/>
                <w:sz w:val="16"/>
                <w:szCs w:val="16"/>
                <w:lang w:eastAsia="id-ID"/>
              </w:rPr>
              <w:t>76,00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051AA" w:rsidRPr="002D0FFA" w:rsidRDefault="002D0FFA" w:rsidP="00C73104">
            <w:pPr>
              <w:jc w:val="right"/>
              <w:rPr>
                <w:b/>
                <w:bCs/>
                <w:color w:val="000000"/>
                <w:sz w:val="16"/>
                <w:szCs w:val="16"/>
                <w:lang w:eastAsia="id-ID"/>
              </w:rPr>
            </w:pPr>
            <w:r>
              <w:rPr>
                <w:b/>
                <w:bCs/>
                <w:color w:val="000000"/>
                <w:sz w:val="16"/>
                <w:szCs w:val="16"/>
                <w:lang w:eastAsia="id-ID"/>
              </w:rPr>
              <w:t>145.000.000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051AA" w:rsidRPr="008051AA" w:rsidRDefault="008051AA" w:rsidP="009C224E">
            <w:pPr>
              <w:jc w:val="center"/>
              <w:rPr>
                <w:b/>
                <w:bCs/>
                <w:color w:val="000000"/>
                <w:sz w:val="16"/>
                <w:szCs w:val="16"/>
                <w:lang w:val="id-ID" w:eastAsia="id-ID"/>
              </w:rPr>
            </w:pPr>
          </w:p>
        </w:tc>
      </w:tr>
      <w:tr w:rsidR="008051AA" w:rsidRPr="00A947F4" w:rsidTr="00E04E9E">
        <w:trPr>
          <w:gridAfter w:val="1"/>
          <w:wAfter w:w="91" w:type="dxa"/>
          <w:trHeight w:val="978"/>
        </w:trPr>
        <w:tc>
          <w:tcPr>
            <w:tcW w:w="990" w:type="dxa"/>
            <w:gridSpan w:val="3"/>
            <w:tcBorders>
              <w:top w:val="nil"/>
              <w:left w:val="single" w:sz="4" w:space="0" w:color="auto"/>
              <w:bottom w:val="single" w:sz="4" w:space="0" w:color="auto"/>
              <w:right w:val="single" w:sz="4" w:space="0" w:color="auto"/>
            </w:tcBorders>
            <w:shd w:val="clear" w:color="auto" w:fill="auto"/>
            <w:hideMark/>
          </w:tcPr>
          <w:p w:rsidR="008051AA" w:rsidRPr="008051AA" w:rsidRDefault="006D3653" w:rsidP="008051AA">
            <w:pPr>
              <w:rPr>
                <w:color w:val="000000"/>
                <w:sz w:val="16"/>
                <w:szCs w:val="16"/>
                <w:lang w:val="id-ID" w:eastAsia="id-ID"/>
              </w:rPr>
            </w:pPr>
            <w:r>
              <w:rPr>
                <w:color w:val="000000"/>
                <w:sz w:val="16"/>
                <w:szCs w:val="16"/>
                <w:lang w:val="id-ID" w:eastAsia="id-ID"/>
              </w:rPr>
              <w:t>4.01</w:t>
            </w:r>
            <w:r w:rsidR="008051AA">
              <w:rPr>
                <w:color w:val="000000"/>
                <w:sz w:val="16"/>
                <w:szCs w:val="16"/>
                <w:lang w:val="id-ID" w:eastAsia="id-ID"/>
              </w:rPr>
              <w:t>.01.02</w:t>
            </w:r>
            <w:r w:rsidR="00105933">
              <w:rPr>
                <w:color w:val="000000"/>
                <w:sz w:val="16"/>
                <w:szCs w:val="16"/>
                <w:lang w:val="id-ID" w:eastAsia="id-ID"/>
              </w:rPr>
              <w:t>0</w:t>
            </w:r>
          </w:p>
        </w:tc>
        <w:tc>
          <w:tcPr>
            <w:tcW w:w="2129" w:type="dxa"/>
            <w:gridSpan w:val="3"/>
            <w:tcBorders>
              <w:top w:val="nil"/>
              <w:left w:val="nil"/>
              <w:bottom w:val="single" w:sz="4" w:space="0" w:color="auto"/>
              <w:right w:val="single" w:sz="4" w:space="0" w:color="auto"/>
            </w:tcBorders>
            <w:shd w:val="clear" w:color="auto" w:fill="auto"/>
            <w:hideMark/>
          </w:tcPr>
          <w:p w:rsidR="008051AA" w:rsidRPr="008051AA" w:rsidRDefault="00747329" w:rsidP="00A947F4">
            <w:pPr>
              <w:rPr>
                <w:color w:val="000000"/>
                <w:sz w:val="16"/>
                <w:szCs w:val="16"/>
                <w:lang w:val="id-ID" w:eastAsia="id-ID"/>
              </w:rPr>
            </w:pPr>
            <w:r>
              <w:rPr>
                <w:color w:val="000000"/>
                <w:sz w:val="16"/>
                <w:szCs w:val="16"/>
                <w:lang w:val="id-ID" w:eastAsia="id-ID"/>
              </w:rPr>
              <w:t>Penyediaan Jasa dan Pelayanan Administrasi Perkantoran</w:t>
            </w:r>
            <w:r w:rsidR="008051AA" w:rsidRPr="008051AA">
              <w:rPr>
                <w:color w:val="000000"/>
                <w:sz w:val="16"/>
                <w:szCs w:val="16"/>
                <w:lang w:val="id-ID" w:eastAsia="id-ID"/>
              </w:rPr>
              <w:t xml:space="preserve"> </w:t>
            </w:r>
          </w:p>
        </w:tc>
        <w:tc>
          <w:tcPr>
            <w:tcW w:w="1418" w:type="dxa"/>
            <w:gridSpan w:val="3"/>
            <w:tcBorders>
              <w:top w:val="nil"/>
              <w:left w:val="nil"/>
              <w:bottom w:val="single" w:sz="4" w:space="0" w:color="auto"/>
              <w:right w:val="single" w:sz="4" w:space="0" w:color="auto"/>
            </w:tcBorders>
            <w:shd w:val="clear" w:color="auto" w:fill="auto"/>
            <w:hideMark/>
          </w:tcPr>
          <w:p w:rsidR="00057CD8" w:rsidRPr="00C019F5" w:rsidRDefault="008A2E1B" w:rsidP="008A2E1B">
            <w:pPr>
              <w:rPr>
                <w:color w:val="000000"/>
                <w:sz w:val="16"/>
                <w:szCs w:val="16"/>
                <w:lang w:eastAsia="id-ID"/>
              </w:rPr>
            </w:pPr>
            <w:r>
              <w:rPr>
                <w:color w:val="000000"/>
                <w:sz w:val="16"/>
                <w:szCs w:val="16"/>
                <w:lang w:val="id-ID" w:eastAsia="id-ID"/>
              </w:rPr>
              <w:t xml:space="preserve">Jumlah </w:t>
            </w:r>
            <w:r w:rsidR="00C019F5">
              <w:rPr>
                <w:color w:val="000000"/>
                <w:sz w:val="16"/>
                <w:szCs w:val="16"/>
                <w:lang w:eastAsia="id-ID"/>
              </w:rPr>
              <w:t xml:space="preserve">penyediaan </w:t>
            </w:r>
            <w:r>
              <w:rPr>
                <w:color w:val="000000"/>
                <w:sz w:val="16"/>
                <w:szCs w:val="16"/>
                <w:lang w:val="id-ID" w:eastAsia="id-ID"/>
              </w:rPr>
              <w:t>jasa dan pelayanan administrasi perkantoran</w:t>
            </w:r>
            <w:r w:rsidR="008051AA" w:rsidRPr="008051AA">
              <w:rPr>
                <w:color w:val="000000"/>
                <w:sz w:val="16"/>
                <w:szCs w:val="16"/>
                <w:lang w:val="id-ID" w:eastAsia="id-ID"/>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051AA" w:rsidRPr="008051AA" w:rsidRDefault="008D5707" w:rsidP="00A947F4">
            <w:pPr>
              <w:rPr>
                <w:color w:val="000000"/>
                <w:sz w:val="16"/>
                <w:szCs w:val="16"/>
                <w:lang w:val="id-ID" w:eastAsia="id-ID"/>
              </w:rPr>
            </w:pPr>
            <w:r>
              <w:rPr>
                <w:color w:val="000000"/>
                <w:sz w:val="16"/>
                <w:szCs w:val="16"/>
                <w:lang w:val="id-ID" w:eastAsia="id-ID"/>
              </w:rPr>
              <w:t>12 bulan</w:t>
            </w:r>
          </w:p>
        </w:tc>
        <w:tc>
          <w:tcPr>
            <w:tcW w:w="1134" w:type="dxa"/>
            <w:gridSpan w:val="3"/>
            <w:tcBorders>
              <w:top w:val="nil"/>
              <w:left w:val="nil"/>
              <w:bottom w:val="single" w:sz="4" w:space="0" w:color="auto"/>
              <w:right w:val="single" w:sz="4" w:space="0" w:color="auto"/>
            </w:tcBorders>
            <w:shd w:val="clear" w:color="auto" w:fill="auto"/>
            <w:hideMark/>
          </w:tcPr>
          <w:p w:rsidR="008051AA" w:rsidRPr="008051AA" w:rsidRDefault="008D5707" w:rsidP="00A947F4">
            <w:pPr>
              <w:rPr>
                <w:color w:val="000000"/>
                <w:sz w:val="16"/>
                <w:szCs w:val="16"/>
                <w:lang w:val="id-ID" w:eastAsia="id-ID"/>
              </w:rPr>
            </w:pPr>
            <w:r>
              <w:rPr>
                <w:color w:val="000000"/>
                <w:sz w:val="16"/>
                <w:szCs w:val="16"/>
                <w:lang w:val="id-ID" w:eastAsia="id-ID"/>
              </w:rPr>
              <w:t>12 bulan</w:t>
            </w:r>
          </w:p>
        </w:tc>
        <w:tc>
          <w:tcPr>
            <w:tcW w:w="1134" w:type="dxa"/>
            <w:gridSpan w:val="3"/>
            <w:tcBorders>
              <w:top w:val="nil"/>
              <w:left w:val="nil"/>
              <w:bottom w:val="single" w:sz="4" w:space="0" w:color="auto"/>
              <w:right w:val="single" w:sz="4" w:space="0" w:color="auto"/>
            </w:tcBorders>
            <w:shd w:val="clear" w:color="auto" w:fill="auto"/>
            <w:hideMark/>
          </w:tcPr>
          <w:p w:rsidR="008051AA" w:rsidRPr="00C019F5" w:rsidRDefault="00C019F5" w:rsidP="00A947F4">
            <w:pPr>
              <w:rPr>
                <w:color w:val="000000"/>
                <w:sz w:val="16"/>
                <w:szCs w:val="16"/>
                <w:lang w:eastAsia="id-ID"/>
              </w:rPr>
            </w:pPr>
            <w:r>
              <w:rPr>
                <w:color w:val="000000"/>
                <w:sz w:val="16"/>
                <w:szCs w:val="16"/>
                <w:lang w:eastAsia="id-ID"/>
              </w:rPr>
              <w:t>Kabupaten</w:t>
            </w:r>
          </w:p>
        </w:tc>
        <w:tc>
          <w:tcPr>
            <w:tcW w:w="1134" w:type="dxa"/>
            <w:gridSpan w:val="4"/>
            <w:tcBorders>
              <w:top w:val="nil"/>
              <w:left w:val="nil"/>
              <w:bottom w:val="single" w:sz="4" w:space="0" w:color="auto"/>
              <w:right w:val="single" w:sz="4" w:space="0" w:color="auto"/>
            </w:tcBorders>
            <w:shd w:val="clear" w:color="auto" w:fill="auto"/>
            <w:hideMark/>
          </w:tcPr>
          <w:p w:rsidR="008051AA" w:rsidRPr="00C019F5" w:rsidRDefault="00C019F5" w:rsidP="00A947F4">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8051AA" w:rsidRPr="008051AA" w:rsidRDefault="00C019F5" w:rsidP="00C019F5">
            <w:pPr>
              <w:jc w:val="right"/>
              <w:rPr>
                <w:color w:val="000000"/>
                <w:sz w:val="16"/>
                <w:szCs w:val="16"/>
                <w:lang w:val="id-ID" w:eastAsia="id-ID"/>
              </w:rPr>
            </w:pPr>
            <w:r>
              <w:rPr>
                <w:color w:val="000000"/>
                <w:sz w:val="16"/>
                <w:szCs w:val="16"/>
                <w:lang w:eastAsia="id-ID"/>
              </w:rPr>
              <w:t>70</w:t>
            </w:r>
            <w:r w:rsidR="008A2E1B">
              <w:rPr>
                <w:color w:val="000000"/>
                <w:sz w:val="16"/>
                <w:szCs w:val="16"/>
                <w:lang w:val="id-ID" w:eastAsia="id-ID"/>
              </w:rPr>
              <w:t>.</w:t>
            </w:r>
            <w:r>
              <w:rPr>
                <w:color w:val="000000"/>
                <w:sz w:val="16"/>
                <w:szCs w:val="16"/>
                <w:lang w:eastAsia="id-ID"/>
              </w:rPr>
              <w:t>0</w:t>
            </w:r>
            <w:r w:rsidR="002A3CC3">
              <w:rPr>
                <w:color w:val="000000"/>
                <w:sz w:val="16"/>
                <w:szCs w:val="16"/>
                <w:lang w:val="id-ID" w:eastAsia="id-ID"/>
              </w:rPr>
              <w:t>00</w:t>
            </w:r>
            <w:r w:rsidR="008A2E1B">
              <w:rPr>
                <w:color w:val="000000"/>
                <w:sz w:val="16"/>
                <w:szCs w:val="16"/>
                <w:lang w:val="id-ID" w:eastAsia="id-ID"/>
              </w:rPr>
              <w:t>.</w:t>
            </w:r>
            <w:r w:rsidR="002A3CC3">
              <w:rPr>
                <w:color w:val="000000"/>
                <w:sz w:val="16"/>
                <w:szCs w:val="16"/>
                <w:lang w:val="id-ID" w:eastAsia="id-ID"/>
              </w:rPr>
              <w:t>000</w:t>
            </w:r>
          </w:p>
        </w:tc>
        <w:tc>
          <w:tcPr>
            <w:tcW w:w="1276" w:type="dxa"/>
            <w:gridSpan w:val="2"/>
            <w:tcBorders>
              <w:top w:val="nil"/>
              <w:left w:val="nil"/>
              <w:bottom w:val="single" w:sz="4" w:space="0" w:color="auto"/>
              <w:right w:val="single" w:sz="4" w:space="0" w:color="auto"/>
            </w:tcBorders>
            <w:shd w:val="clear" w:color="auto" w:fill="auto"/>
            <w:hideMark/>
          </w:tcPr>
          <w:p w:rsidR="008051AA" w:rsidRPr="008051AA" w:rsidRDefault="00C019F5" w:rsidP="00C019F5">
            <w:pPr>
              <w:jc w:val="right"/>
              <w:rPr>
                <w:color w:val="000000"/>
                <w:sz w:val="16"/>
                <w:szCs w:val="16"/>
                <w:lang w:val="id-ID" w:eastAsia="id-ID"/>
              </w:rPr>
            </w:pPr>
            <w:r>
              <w:rPr>
                <w:color w:val="000000"/>
                <w:sz w:val="16"/>
                <w:szCs w:val="16"/>
                <w:lang w:eastAsia="id-ID"/>
              </w:rPr>
              <w:t>70</w:t>
            </w:r>
            <w:r w:rsidR="00B875CF">
              <w:rPr>
                <w:color w:val="000000"/>
                <w:sz w:val="16"/>
                <w:szCs w:val="16"/>
                <w:lang w:val="id-ID" w:eastAsia="id-ID"/>
              </w:rPr>
              <w:t>.</w:t>
            </w:r>
            <w:r>
              <w:rPr>
                <w:color w:val="000000"/>
                <w:sz w:val="16"/>
                <w:szCs w:val="16"/>
                <w:lang w:eastAsia="id-ID"/>
              </w:rPr>
              <w:t>0</w:t>
            </w:r>
            <w:r w:rsidR="00B875CF">
              <w:rPr>
                <w:color w:val="000000"/>
                <w:sz w:val="16"/>
                <w:szCs w:val="16"/>
                <w:lang w:val="id-ID" w:eastAsia="id-ID"/>
              </w:rPr>
              <w:t>00.000</w:t>
            </w:r>
          </w:p>
        </w:tc>
        <w:tc>
          <w:tcPr>
            <w:tcW w:w="1295" w:type="dxa"/>
            <w:gridSpan w:val="2"/>
            <w:tcBorders>
              <w:top w:val="nil"/>
              <w:left w:val="nil"/>
              <w:bottom w:val="single" w:sz="4" w:space="0" w:color="auto"/>
              <w:right w:val="single" w:sz="4" w:space="0" w:color="auto"/>
            </w:tcBorders>
            <w:shd w:val="clear" w:color="auto" w:fill="auto"/>
            <w:hideMark/>
          </w:tcPr>
          <w:p w:rsidR="008051AA" w:rsidRPr="008D3F21" w:rsidRDefault="00B875CF" w:rsidP="009F489B">
            <w:pPr>
              <w:jc w:val="right"/>
              <w:rPr>
                <w:color w:val="000000"/>
                <w:sz w:val="16"/>
                <w:szCs w:val="16"/>
                <w:lang w:val="id-ID" w:eastAsia="id-ID"/>
              </w:rPr>
            </w:pPr>
            <w:r>
              <w:rPr>
                <w:color w:val="000000"/>
                <w:sz w:val="16"/>
                <w:szCs w:val="16"/>
                <w:lang w:val="id-ID" w:eastAsia="id-ID"/>
              </w:rPr>
              <w:t>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8051AA" w:rsidRPr="008051AA" w:rsidRDefault="008D5707" w:rsidP="00A947F4">
            <w:pPr>
              <w:rPr>
                <w:color w:val="000000"/>
                <w:sz w:val="16"/>
                <w:szCs w:val="16"/>
                <w:lang w:val="id-ID" w:eastAsia="id-ID"/>
              </w:rPr>
            </w:pPr>
            <w:r>
              <w:rPr>
                <w:color w:val="000000"/>
                <w:sz w:val="16"/>
                <w:szCs w:val="16"/>
                <w:lang w:val="id-ID" w:eastAsia="id-ID"/>
              </w:rPr>
              <w:t>12 bulan</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051AA" w:rsidRPr="008051AA" w:rsidRDefault="00C019F5" w:rsidP="000D6428">
            <w:pPr>
              <w:jc w:val="right"/>
              <w:rPr>
                <w:color w:val="000000"/>
                <w:sz w:val="16"/>
                <w:szCs w:val="16"/>
                <w:lang w:val="id-ID" w:eastAsia="id-ID"/>
              </w:rPr>
            </w:pPr>
            <w:r>
              <w:rPr>
                <w:color w:val="000000"/>
                <w:sz w:val="16"/>
                <w:szCs w:val="16"/>
                <w:lang w:eastAsia="id-ID"/>
              </w:rPr>
              <w:t>70</w:t>
            </w:r>
            <w:r w:rsidR="003B3D6D">
              <w:rPr>
                <w:color w:val="000000"/>
                <w:sz w:val="16"/>
                <w:szCs w:val="16"/>
                <w:lang w:val="id-ID" w:eastAsia="id-ID"/>
              </w:rPr>
              <w:t>.</w:t>
            </w:r>
            <w:r w:rsidR="000D6428">
              <w:rPr>
                <w:color w:val="000000"/>
                <w:sz w:val="16"/>
                <w:szCs w:val="16"/>
                <w:lang w:val="id-ID" w:eastAsia="id-ID"/>
              </w:rPr>
              <w:t>0</w:t>
            </w:r>
            <w:r w:rsidR="003B3D6D">
              <w:rPr>
                <w:color w:val="000000"/>
                <w:sz w:val="16"/>
                <w:szCs w:val="16"/>
                <w:lang w:val="id-ID" w:eastAsia="id-ID"/>
              </w:rPr>
              <w:t>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051AA" w:rsidRPr="008051AA" w:rsidRDefault="008051AA" w:rsidP="00532877">
            <w:pPr>
              <w:rPr>
                <w:color w:val="000000"/>
                <w:sz w:val="16"/>
                <w:szCs w:val="16"/>
                <w:lang w:val="id-ID" w:eastAsia="id-ID"/>
              </w:rPr>
            </w:pPr>
          </w:p>
        </w:tc>
      </w:tr>
      <w:tr w:rsidR="00C019F5" w:rsidRPr="00A947F4" w:rsidTr="00E04E9E">
        <w:trPr>
          <w:gridAfter w:val="1"/>
          <w:wAfter w:w="91" w:type="dxa"/>
          <w:trHeight w:val="439"/>
        </w:trPr>
        <w:tc>
          <w:tcPr>
            <w:tcW w:w="99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19F5" w:rsidRPr="008051AA" w:rsidRDefault="00C019F5" w:rsidP="00C019F5">
            <w:pPr>
              <w:rPr>
                <w:color w:val="000000"/>
                <w:sz w:val="16"/>
                <w:szCs w:val="16"/>
                <w:lang w:val="id-ID" w:eastAsia="id-ID"/>
              </w:rPr>
            </w:pPr>
            <w:r>
              <w:rPr>
                <w:color w:val="000000"/>
                <w:sz w:val="16"/>
                <w:szCs w:val="16"/>
                <w:lang w:val="id-ID" w:eastAsia="id-ID"/>
              </w:rPr>
              <w:t>4.01.</w:t>
            </w:r>
            <w:r>
              <w:rPr>
                <w:color w:val="000000"/>
                <w:sz w:val="16"/>
                <w:szCs w:val="16"/>
                <w:lang w:eastAsia="id-ID"/>
              </w:rPr>
              <w:t>01</w:t>
            </w:r>
            <w:r>
              <w:rPr>
                <w:color w:val="000000"/>
                <w:sz w:val="16"/>
                <w:szCs w:val="16"/>
                <w:lang w:val="id-ID" w:eastAsia="id-ID"/>
              </w:rPr>
              <w:t>.0</w:t>
            </w:r>
            <w:r>
              <w:rPr>
                <w:color w:val="000000"/>
                <w:sz w:val="16"/>
                <w:szCs w:val="16"/>
                <w:lang w:eastAsia="id-ID"/>
              </w:rPr>
              <w:t>23</w:t>
            </w:r>
          </w:p>
        </w:tc>
        <w:tc>
          <w:tcPr>
            <w:tcW w:w="2129" w:type="dxa"/>
            <w:gridSpan w:val="3"/>
            <w:tcBorders>
              <w:top w:val="single" w:sz="4" w:space="0" w:color="auto"/>
              <w:left w:val="nil"/>
              <w:bottom w:val="single" w:sz="4" w:space="0" w:color="auto"/>
              <w:right w:val="single" w:sz="4" w:space="0" w:color="auto"/>
            </w:tcBorders>
            <w:shd w:val="clear" w:color="auto" w:fill="auto"/>
            <w:hideMark/>
          </w:tcPr>
          <w:p w:rsidR="00C019F5" w:rsidRPr="008051AA" w:rsidRDefault="00C019F5" w:rsidP="00C019F5">
            <w:pPr>
              <w:rPr>
                <w:color w:val="000000"/>
                <w:sz w:val="16"/>
                <w:szCs w:val="16"/>
                <w:lang w:val="id-ID" w:eastAsia="id-ID"/>
              </w:rPr>
            </w:pPr>
            <w:r>
              <w:rPr>
                <w:color w:val="000000"/>
                <w:sz w:val="16"/>
                <w:szCs w:val="16"/>
                <w:lang w:val="id-ID" w:eastAsia="id-ID"/>
              </w:rPr>
              <w:t>Survey Kepuasan Masyarakat</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Jumlah survey IKM</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 xml:space="preserve">1 </w:t>
            </w:r>
            <w:r>
              <w:rPr>
                <w:color w:val="000000"/>
                <w:sz w:val="16"/>
                <w:szCs w:val="16"/>
                <w:lang w:eastAsia="id-ID"/>
              </w:rPr>
              <w:t>kali</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 xml:space="preserve">1 </w:t>
            </w:r>
            <w:r>
              <w:rPr>
                <w:color w:val="000000"/>
                <w:sz w:val="16"/>
                <w:szCs w:val="16"/>
                <w:lang w:eastAsia="id-ID"/>
              </w:rPr>
              <w:t>kali</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15.000.000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15.000.000</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sidRPr="008051AA">
              <w:rPr>
                <w:color w:val="000000"/>
                <w:sz w:val="16"/>
                <w:szCs w:val="16"/>
                <w:lang w:val="id-ID" w:eastAsia="id-ID"/>
              </w:rPr>
              <w:t xml:space="preserve">0 </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 xml:space="preserve">1 </w:t>
            </w:r>
            <w:r>
              <w:rPr>
                <w:color w:val="000000"/>
                <w:sz w:val="16"/>
                <w:szCs w:val="16"/>
                <w:lang w:eastAsia="id-ID"/>
              </w:rPr>
              <w:t>kali</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15.000.000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rPr>
                <w:color w:val="000000"/>
                <w:sz w:val="16"/>
                <w:szCs w:val="16"/>
                <w:lang w:val="id-ID" w:eastAsia="id-ID"/>
              </w:rPr>
            </w:pPr>
          </w:p>
        </w:tc>
      </w:tr>
      <w:tr w:rsidR="00C019F5" w:rsidRPr="00A947F4" w:rsidTr="00E04E9E">
        <w:trPr>
          <w:gridAfter w:val="1"/>
          <w:wAfter w:w="91" w:type="dxa"/>
          <w:trHeight w:val="960"/>
        </w:trPr>
        <w:tc>
          <w:tcPr>
            <w:tcW w:w="99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4.01.</w:t>
            </w:r>
            <w:r>
              <w:rPr>
                <w:color w:val="000000"/>
                <w:sz w:val="16"/>
                <w:szCs w:val="16"/>
                <w:lang w:eastAsia="id-ID"/>
              </w:rPr>
              <w:t>01</w:t>
            </w:r>
            <w:r>
              <w:rPr>
                <w:color w:val="000000"/>
                <w:sz w:val="16"/>
                <w:szCs w:val="16"/>
                <w:lang w:val="id-ID" w:eastAsia="id-ID"/>
              </w:rPr>
              <w:t>.0</w:t>
            </w:r>
            <w:r>
              <w:rPr>
                <w:color w:val="000000"/>
                <w:sz w:val="16"/>
                <w:szCs w:val="16"/>
                <w:lang w:eastAsia="id-ID"/>
              </w:rPr>
              <w:t>27</w:t>
            </w:r>
          </w:p>
        </w:tc>
        <w:tc>
          <w:tcPr>
            <w:tcW w:w="2129" w:type="dxa"/>
            <w:gridSpan w:val="3"/>
            <w:tcBorders>
              <w:top w:val="single" w:sz="4" w:space="0" w:color="auto"/>
              <w:left w:val="nil"/>
              <w:bottom w:val="nil"/>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Pelayanan Perjalanan Dinas Dalam dan Luar Daerah</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Jumlah penyediaan perjalanan dinas dalam dan luar daerah</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bulan</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bulan</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eastAsia="id-ID"/>
              </w:rPr>
              <w:t>60</w:t>
            </w:r>
            <w:r>
              <w:rPr>
                <w:color w:val="000000"/>
                <w:sz w:val="16"/>
                <w:szCs w:val="16"/>
                <w:lang w:val="id-ID" w:eastAsia="id-ID"/>
              </w:rPr>
              <w:t>.000.000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eastAsia="id-ID"/>
              </w:rPr>
              <w:t>60</w:t>
            </w:r>
            <w:r>
              <w:rPr>
                <w:color w:val="000000"/>
                <w:sz w:val="16"/>
                <w:szCs w:val="16"/>
                <w:lang w:val="id-ID" w:eastAsia="id-ID"/>
              </w:rPr>
              <w:t>.000.000</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sidRPr="008051AA">
              <w:rPr>
                <w:color w:val="000000"/>
                <w:sz w:val="16"/>
                <w:szCs w:val="16"/>
                <w:lang w:val="id-ID" w:eastAsia="id-ID"/>
              </w:rPr>
              <w:t xml:space="preserve">0 </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bulan</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eastAsia="id-ID"/>
              </w:rPr>
              <w:t>60</w:t>
            </w:r>
            <w:r>
              <w:rPr>
                <w:color w:val="000000"/>
                <w:sz w:val="16"/>
                <w:szCs w:val="16"/>
                <w:lang w:val="id-ID" w:eastAsia="id-ID"/>
              </w:rPr>
              <w:t>.000.000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rPr>
                <w:color w:val="000000"/>
                <w:sz w:val="16"/>
                <w:szCs w:val="16"/>
                <w:lang w:val="id-ID" w:eastAsia="id-ID"/>
              </w:rPr>
            </w:pPr>
          </w:p>
        </w:tc>
      </w:tr>
      <w:tr w:rsidR="008051AA" w:rsidRPr="00747329" w:rsidTr="00E04E9E">
        <w:trPr>
          <w:gridAfter w:val="1"/>
          <w:wAfter w:w="91" w:type="dxa"/>
          <w:trHeight w:val="700"/>
        </w:trPr>
        <w:tc>
          <w:tcPr>
            <w:tcW w:w="990" w:type="dxa"/>
            <w:gridSpan w:val="3"/>
            <w:tcBorders>
              <w:top w:val="nil"/>
              <w:left w:val="single" w:sz="4" w:space="0" w:color="auto"/>
              <w:bottom w:val="single" w:sz="4" w:space="0" w:color="auto"/>
              <w:right w:val="single" w:sz="4" w:space="0" w:color="auto"/>
            </w:tcBorders>
            <w:shd w:val="clear" w:color="auto" w:fill="auto"/>
            <w:hideMark/>
          </w:tcPr>
          <w:p w:rsidR="008051AA" w:rsidRPr="00747329" w:rsidRDefault="006D3653" w:rsidP="008051AA">
            <w:pPr>
              <w:rPr>
                <w:b/>
                <w:color w:val="000000"/>
                <w:sz w:val="16"/>
                <w:szCs w:val="16"/>
                <w:lang w:val="id-ID" w:eastAsia="id-ID"/>
              </w:rPr>
            </w:pPr>
            <w:r>
              <w:rPr>
                <w:b/>
                <w:bCs/>
                <w:color w:val="000000"/>
                <w:sz w:val="16"/>
                <w:szCs w:val="16"/>
                <w:lang w:val="id-ID" w:eastAsia="id-ID"/>
              </w:rPr>
              <w:t>4.01</w:t>
            </w:r>
            <w:r w:rsidR="008051AA" w:rsidRPr="00747329">
              <w:rPr>
                <w:b/>
                <w:color w:val="000000"/>
                <w:sz w:val="16"/>
                <w:szCs w:val="16"/>
                <w:lang w:val="id-ID" w:eastAsia="id-ID"/>
              </w:rPr>
              <w:t>.02</w:t>
            </w:r>
          </w:p>
        </w:tc>
        <w:tc>
          <w:tcPr>
            <w:tcW w:w="2129" w:type="dxa"/>
            <w:gridSpan w:val="3"/>
            <w:tcBorders>
              <w:top w:val="single" w:sz="4" w:space="0" w:color="auto"/>
              <w:left w:val="nil"/>
              <w:bottom w:val="single" w:sz="4" w:space="0" w:color="auto"/>
              <w:right w:val="single" w:sz="4" w:space="0" w:color="auto"/>
            </w:tcBorders>
            <w:shd w:val="clear" w:color="auto" w:fill="auto"/>
            <w:hideMark/>
          </w:tcPr>
          <w:p w:rsidR="008051AA" w:rsidRPr="00747329" w:rsidRDefault="00747329" w:rsidP="00747329">
            <w:pPr>
              <w:rPr>
                <w:b/>
                <w:color w:val="000000"/>
                <w:sz w:val="16"/>
                <w:szCs w:val="16"/>
                <w:lang w:val="id-ID" w:eastAsia="id-ID"/>
              </w:rPr>
            </w:pPr>
            <w:r>
              <w:rPr>
                <w:b/>
                <w:color w:val="000000"/>
                <w:sz w:val="16"/>
                <w:szCs w:val="16"/>
                <w:lang w:val="id-ID" w:eastAsia="id-ID"/>
              </w:rPr>
              <w:t>Program Peningkatan Sarana dan Prasarana Aparatur</w:t>
            </w:r>
          </w:p>
        </w:tc>
        <w:tc>
          <w:tcPr>
            <w:tcW w:w="1418" w:type="dxa"/>
            <w:gridSpan w:val="3"/>
            <w:tcBorders>
              <w:top w:val="nil"/>
              <w:left w:val="nil"/>
              <w:bottom w:val="single" w:sz="4" w:space="0" w:color="auto"/>
              <w:right w:val="single" w:sz="4" w:space="0" w:color="auto"/>
            </w:tcBorders>
            <w:shd w:val="clear" w:color="auto" w:fill="auto"/>
            <w:hideMark/>
          </w:tcPr>
          <w:p w:rsidR="008051AA" w:rsidRPr="00A96EA8" w:rsidRDefault="00A96EA8" w:rsidP="00A947F4">
            <w:pPr>
              <w:jc w:val="both"/>
              <w:rPr>
                <w:b/>
                <w:color w:val="000000"/>
                <w:sz w:val="16"/>
                <w:szCs w:val="16"/>
                <w:lang w:eastAsia="id-ID"/>
              </w:rPr>
            </w:pPr>
            <w:r>
              <w:rPr>
                <w:b/>
                <w:color w:val="000000"/>
                <w:sz w:val="16"/>
                <w:szCs w:val="16"/>
                <w:lang w:eastAsia="id-ID"/>
              </w:rPr>
              <w:t>Persentase sarana prasarana yang layak fungsi</w:t>
            </w:r>
          </w:p>
        </w:tc>
        <w:tc>
          <w:tcPr>
            <w:tcW w:w="1275" w:type="dxa"/>
            <w:gridSpan w:val="2"/>
            <w:tcBorders>
              <w:top w:val="nil"/>
              <w:left w:val="nil"/>
              <w:bottom w:val="single" w:sz="4" w:space="0" w:color="auto"/>
              <w:right w:val="single" w:sz="4" w:space="0" w:color="auto"/>
            </w:tcBorders>
            <w:shd w:val="clear" w:color="auto" w:fill="auto"/>
            <w:hideMark/>
          </w:tcPr>
          <w:p w:rsidR="008051AA" w:rsidRPr="00A96EA8" w:rsidRDefault="00A96EA8" w:rsidP="00A947F4">
            <w:pPr>
              <w:rPr>
                <w:b/>
                <w:color w:val="000000"/>
                <w:sz w:val="16"/>
                <w:szCs w:val="16"/>
                <w:lang w:eastAsia="id-ID"/>
              </w:rPr>
            </w:pPr>
            <w:r>
              <w:rPr>
                <w:b/>
                <w:color w:val="000000"/>
                <w:sz w:val="16"/>
                <w:szCs w:val="16"/>
                <w:lang w:eastAsia="id-ID"/>
              </w:rPr>
              <w:t>100 persen</w:t>
            </w:r>
          </w:p>
        </w:tc>
        <w:tc>
          <w:tcPr>
            <w:tcW w:w="1134" w:type="dxa"/>
            <w:gridSpan w:val="3"/>
            <w:tcBorders>
              <w:top w:val="nil"/>
              <w:left w:val="nil"/>
              <w:bottom w:val="single" w:sz="4" w:space="0" w:color="auto"/>
              <w:right w:val="single" w:sz="4" w:space="0" w:color="auto"/>
            </w:tcBorders>
            <w:shd w:val="clear" w:color="auto" w:fill="auto"/>
            <w:hideMark/>
          </w:tcPr>
          <w:p w:rsidR="008051AA" w:rsidRPr="00A96EA8" w:rsidRDefault="00A96EA8" w:rsidP="00A947F4">
            <w:pPr>
              <w:rPr>
                <w:b/>
                <w:color w:val="000000"/>
                <w:sz w:val="16"/>
                <w:szCs w:val="16"/>
                <w:lang w:eastAsia="id-ID"/>
              </w:rPr>
            </w:pPr>
            <w:r>
              <w:rPr>
                <w:b/>
                <w:color w:val="000000"/>
                <w:sz w:val="16"/>
                <w:szCs w:val="16"/>
                <w:lang w:eastAsia="id-ID"/>
              </w:rPr>
              <w:t>100 persen</w:t>
            </w:r>
          </w:p>
        </w:tc>
        <w:tc>
          <w:tcPr>
            <w:tcW w:w="1134" w:type="dxa"/>
            <w:gridSpan w:val="3"/>
            <w:tcBorders>
              <w:top w:val="nil"/>
              <w:left w:val="nil"/>
              <w:bottom w:val="single" w:sz="4" w:space="0" w:color="auto"/>
              <w:right w:val="single" w:sz="4" w:space="0" w:color="auto"/>
            </w:tcBorders>
            <w:shd w:val="clear" w:color="auto" w:fill="auto"/>
            <w:hideMark/>
          </w:tcPr>
          <w:p w:rsidR="008051AA" w:rsidRPr="00747329" w:rsidRDefault="008051AA" w:rsidP="00A947F4">
            <w:pPr>
              <w:rPr>
                <w:b/>
                <w:color w:val="000000"/>
                <w:sz w:val="16"/>
                <w:szCs w:val="16"/>
                <w:lang w:val="id-ID" w:eastAsia="id-ID"/>
              </w:rPr>
            </w:pPr>
          </w:p>
        </w:tc>
        <w:tc>
          <w:tcPr>
            <w:tcW w:w="1134" w:type="dxa"/>
            <w:gridSpan w:val="4"/>
            <w:tcBorders>
              <w:top w:val="nil"/>
              <w:left w:val="nil"/>
              <w:bottom w:val="single" w:sz="4" w:space="0" w:color="auto"/>
              <w:right w:val="single" w:sz="4" w:space="0" w:color="auto"/>
            </w:tcBorders>
            <w:shd w:val="clear" w:color="auto" w:fill="auto"/>
            <w:hideMark/>
          </w:tcPr>
          <w:p w:rsidR="008051AA" w:rsidRPr="00747329" w:rsidRDefault="008051AA" w:rsidP="00A947F4">
            <w:pPr>
              <w:rPr>
                <w:b/>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8051AA" w:rsidRPr="00747329" w:rsidRDefault="006A5223" w:rsidP="00A96EA8">
            <w:pPr>
              <w:jc w:val="right"/>
              <w:rPr>
                <w:b/>
                <w:color w:val="000000"/>
                <w:sz w:val="16"/>
                <w:szCs w:val="16"/>
                <w:lang w:val="id-ID" w:eastAsia="id-ID"/>
              </w:rPr>
            </w:pPr>
            <w:r>
              <w:rPr>
                <w:b/>
                <w:color w:val="000000"/>
                <w:sz w:val="16"/>
                <w:szCs w:val="16"/>
                <w:lang w:val="id-ID" w:eastAsia="id-ID"/>
              </w:rPr>
              <w:t>1</w:t>
            </w:r>
            <w:r w:rsidR="00A96EA8">
              <w:rPr>
                <w:b/>
                <w:color w:val="000000"/>
                <w:sz w:val="16"/>
                <w:szCs w:val="16"/>
                <w:lang w:eastAsia="id-ID"/>
              </w:rPr>
              <w:t>22</w:t>
            </w:r>
            <w:r>
              <w:rPr>
                <w:b/>
                <w:color w:val="000000"/>
                <w:sz w:val="16"/>
                <w:szCs w:val="16"/>
                <w:lang w:val="id-ID" w:eastAsia="id-ID"/>
              </w:rPr>
              <w:t>.500.000</w:t>
            </w:r>
          </w:p>
        </w:tc>
        <w:tc>
          <w:tcPr>
            <w:tcW w:w="1276" w:type="dxa"/>
            <w:gridSpan w:val="2"/>
            <w:tcBorders>
              <w:top w:val="nil"/>
              <w:left w:val="nil"/>
              <w:bottom w:val="single" w:sz="4" w:space="0" w:color="auto"/>
              <w:right w:val="single" w:sz="4" w:space="0" w:color="auto"/>
            </w:tcBorders>
            <w:shd w:val="clear" w:color="auto" w:fill="auto"/>
            <w:hideMark/>
          </w:tcPr>
          <w:p w:rsidR="008051AA" w:rsidRPr="00747329" w:rsidRDefault="00A96EA8" w:rsidP="00A96EA8">
            <w:pPr>
              <w:jc w:val="right"/>
              <w:rPr>
                <w:b/>
                <w:color w:val="000000"/>
                <w:sz w:val="16"/>
                <w:szCs w:val="16"/>
                <w:lang w:val="id-ID" w:eastAsia="id-ID"/>
              </w:rPr>
            </w:pPr>
            <w:r>
              <w:rPr>
                <w:b/>
                <w:color w:val="000000"/>
                <w:sz w:val="16"/>
                <w:szCs w:val="16"/>
                <w:lang w:eastAsia="id-ID"/>
              </w:rPr>
              <w:t>222</w:t>
            </w:r>
            <w:r w:rsidR="00B875CF">
              <w:rPr>
                <w:b/>
                <w:color w:val="000000"/>
                <w:sz w:val="16"/>
                <w:szCs w:val="16"/>
                <w:lang w:val="id-ID" w:eastAsia="id-ID"/>
              </w:rPr>
              <w:t>.500.000</w:t>
            </w:r>
          </w:p>
        </w:tc>
        <w:tc>
          <w:tcPr>
            <w:tcW w:w="1295" w:type="dxa"/>
            <w:gridSpan w:val="2"/>
            <w:tcBorders>
              <w:top w:val="nil"/>
              <w:left w:val="nil"/>
              <w:bottom w:val="single" w:sz="4" w:space="0" w:color="auto"/>
              <w:right w:val="single" w:sz="4" w:space="0" w:color="auto"/>
            </w:tcBorders>
            <w:shd w:val="clear" w:color="auto" w:fill="auto"/>
            <w:hideMark/>
          </w:tcPr>
          <w:p w:rsidR="008051AA" w:rsidRPr="00EE45D3" w:rsidRDefault="00A96EA8" w:rsidP="00B875CF">
            <w:pPr>
              <w:jc w:val="right"/>
              <w:rPr>
                <w:b/>
                <w:color w:val="000000"/>
                <w:sz w:val="16"/>
                <w:szCs w:val="16"/>
                <w:lang w:val="id-ID" w:eastAsia="id-ID"/>
              </w:rPr>
            </w:pPr>
            <w:r>
              <w:rPr>
                <w:b/>
                <w:color w:val="000000"/>
                <w:sz w:val="16"/>
                <w:szCs w:val="16"/>
                <w:lang w:eastAsia="id-ID"/>
              </w:rPr>
              <w:t>100</w:t>
            </w:r>
            <w:r w:rsidR="001C4F1D">
              <w:rPr>
                <w:b/>
                <w:color w:val="000000"/>
                <w:sz w:val="16"/>
                <w:szCs w:val="16"/>
                <w:lang w:val="id-ID" w:eastAsia="id-ID"/>
              </w:rPr>
              <w:t>.00</w:t>
            </w:r>
            <w:r w:rsidR="00B875CF">
              <w:rPr>
                <w:b/>
                <w:color w:val="000000"/>
                <w:sz w:val="16"/>
                <w:szCs w:val="16"/>
                <w:lang w:val="id-ID" w:eastAsia="id-ID"/>
              </w:rPr>
              <w:t>0</w:t>
            </w:r>
            <w:r w:rsidR="001C4F1D">
              <w:rPr>
                <w:b/>
                <w:color w:val="000000"/>
                <w:sz w:val="16"/>
                <w:szCs w:val="16"/>
                <w:lang w:val="id-ID" w:eastAsia="id-ID"/>
              </w:rPr>
              <w:t>.000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8051AA" w:rsidRPr="00747329" w:rsidRDefault="008051AA" w:rsidP="00A947F4">
            <w:pPr>
              <w:rPr>
                <w:b/>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051AA" w:rsidRPr="002D0FFA" w:rsidRDefault="002D0FFA" w:rsidP="00823389">
            <w:pPr>
              <w:jc w:val="right"/>
              <w:rPr>
                <w:b/>
                <w:color w:val="000000"/>
                <w:sz w:val="16"/>
                <w:szCs w:val="16"/>
                <w:lang w:eastAsia="id-ID"/>
              </w:rPr>
            </w:pPr>
            <w:r>
              <w:rPr>
                <w:b/>
                <w:color w:val="000000"/>
                <w:sz w:val="16"/>
                <w:szCs w:val="16"/>
                <w:lang w:eastAsia="id-ID"/>
              </w:rPr>
              <w:t>122.500.000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051AA" w:rsidRPr="00747329" w:rsidRDefault="008051AA" w:rsidP="00A947F4">
            <w:pPr>
              <w:rPr>
                <w:b/>
                <w:color w:val="000000"/>
                <w:sz w:val="16"/>
                <w:szCs w:val="16"/>
                <w:lang w:val="id-ID" w:eastAsia="id-ID"/>
              </w:rPr>
            </w:pPr>
          </w:p>
        </w:tc>
      </w:tr>
      <w:tr w:rsidR="00C019F5" w:rsidRPr="00A947F4" w:rsidTr="00E04E9E">
        <w:trPr>
          <w:gridAfter w:val="1"/>
          <w:wAfter w:w="91" w:type="dxa"/>
          <w:trHeight w:val="334"/>
        </w:trPr>
        <w:tc>
          <w:tcPr>
            <w:tcW w:w="990" w:type="dxa"/>
            <w:gridSpan w:val="3"/>
            <w:tcBorders>
              <w:top w:val="nil"/>
              <w:left w:val="single" w:sz="4" w:space="0" w:color="auto"/>
              <w:bottom w:val="single" w:sz="4" w:space="0" w:color="auto"/>
              <w:right w:val="single" w:sz="4" w:space="0" w:color="auto"/>
            </w:tcBorders>
            <w:shd w:val="clear" w:color="auto" w:fill="auto"/>
            <w:hideMark/>
          </w:tcPr>
          <w:p w:rsidR="00C019F5" w:rsidRDefault="00C019F5" w:rsidP="005134CA">
            <w:pPr>
              <w:rPr>
                <w:color w:val="000000"/>
                <w:sz w:val="16"/>
                <w:szCs w:val="16"/>
                <w:lang w:val="id-ID" w:eastAsia="id-ID"/>
              </w:rPr>
            </w:pPr>
            <w:r>
              <w:rPr>
                <w:color w:val="000000"/>
                <w:sz w:val="16"/>
                <w:szCs w:val="16"/>
                <w:lang w:val="id-ID" w:eastAsia="id-ID"/>
              </w:rPr>
              <w:t>4.01.02.024</w:t>
            </w:r>
          </w:p>
        </w:tc>
        <w:tc>
          <w:tcPr>
            <w:tcW w:w="2129" w:type="dxa"/>
            <w:gridSpan w:val="3"/>
            <w:tcBorders>
              <w:top w:val="nil"/>
              <w:left w:val="nil"/>
              <w:bottom w:val="single" w:sz="4" w:space="0" w:color="auto"/>
              <w:right w:val="single" w:sz="4" w:space="0" w:color="auto"/>
            </w:tcBorders>
            <w:shd w:val="clear" w:color="auto" w:fill="auto"/>
            <w:hideMark/>
          </w:tcPr>
          <w:p w:rsidR="00C019F5" w:rsidRPr="008051AA" w:rsidRDefault="00C019F5" w:rsidP="005134CA">
            <w:pPr>
              <w:rPr>
                <w:color w:val="000000"/>
                <w:sz w:val="16"/>
                <w:szCs w:val="16"/>
                <w:lang w:val="id-ID" w:eastAsia="id-ID"/>
              </w:rPr>
            </w:pPr>
            <w:r>
              <w:rPr>
                <w:color w:val="000000"/>
                <w:sz w:val="16"/>
                <w:szCs w:val="16"/>
                <w:lang w:val="id-ID" w:eastAsia="id-ID"/>
              </w:rPr>
              <w:t>Pemeliharaan rutin/berkala kendaraan dinas/operasional</w:t>
            </w:r>
          </w:p>
        </w:tc>
        <w:tc>
          <w:tcPr>
            <w:tcW w:w="1418" w:type="dxa"/>
            <w:gridSpan w:val="3"/>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Jumlah pelaksanaan pemeliharaan kendaraan dinas/ operasional</w:t>
            </w:r>
          </w:p>
        </w:tc>
        <w:tc>
          <w:tcPr>
            <w:tcW w:w="1275" w:type="dxa"/>
            <w:gridSpan w:val="2"/>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kali</w:t>
            </w:r>
          </w:p>
        </w:tc>
        <w:tc>
          <w:tcPr>
            <w:tcW w:w="1134" w:type="dxa"/>
            <w:gridSpan w:val="3"/>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kali</w:t>
            </w:r>
          </w:p>
        </w:tc>
        <w:tc>
          <w:tcPr>
            <w:tcW w:w="1134" w:type="dxa"/>
            <w:gridSpan w:val="3"/>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4"/>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47.500.000</w:t>
            </w:r>
          </w:p>
        </w:tc>
        <w:tc>
          <w:tcPr>
            <w:tcW w:w="1276" w:type="dxa"/>
            <w:gridSpan w:val="2"/>
            <w:tcBorders>
              <w:top w:val="nil"/>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47.500.000</w:t>
            </w:r>
          </w:p>
        </w:tc>
        <w:tc>
          <w:tcPr>
            <w:tcW w:w="1295" w:type="dxa"/>
            <w:gridSpan w:val="2"/>
            <w:tcBorders>
              <w:top w:val="nil"/>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kali</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47.500.000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rPr>
                <w:color w:val="000000"/>
                <w:sz w:val="16"/>
                <w:szCs w:val="16"/>
                <w:lang w:val="id-ID" w:eastAsia="id-ID"/>
              </w:rPr>
            </w:pPr>
          </w:p>
        </w:tc>
      </w:tr>
      <w:tr w:rsidR="00C019F5" w:rsidRPr="00A947F4" w:rsidTr="00E04E9E">
        <w:trPr>
          <w:gridAfter w:val="1"/>
          <w:wAfter w:w="91" w:type="dxa"/>
          <w:trHeight w:val="624"/>
        </w:trPr>
        <w:tc>
          <w:tcPr>
            <w:tcW w:w="990" w:type="dxa"/>
            <w:gridSpan w:val="3"/>
            <w:tcBorders>
              <w:top w:val="nil"/>
              <w:left w:val="single" w:sz="4" w:space="0" w:color="auto"/>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4.01.02.0</w:t>
            </w:r>
            <w:r>
              <w:rPr>
                <w:color w:val="000000"/>
                <w:sz w:val="16"/>
                <w:szCs w:val="16"/>
                <w:lang w:eastAsia="id-ID"/>
              </w:rPr>
              <w:t>49</w:t>
            </w:r>
          </w:p>
        </w:tc>
        <w:tc>
          <w:tcPr>
            <w:tcW w:w="2129" w:type="dxa"/>
            <w:gridSpan w:val="3"/>
            <w:tcBorders>
              <w:top w:val="nil"/>
              <w:left w:val="nil"/>
              <w:bottom w:val="single" w:sz="4" w:space="0" w:color="auto"/>
              <w:right w:val="single" w:sz="4" w:space="0" w:color="auto"/>
            </w:tcBorders>
            <w:shd w:val="clear" w:color="auto" w:fill="auto"/>
            <w:hideMark/>
          </w:tcPr>
          <w:p w:rsidR="00C019F5" w:rsidRPr="008051AA" w:rsidRDefault="00C019F5" w:rsidP="00C019F5">
            <w:pPr>
              <w:rPr>
                <w:color w:val="000000"/>
                <w:sz w:val="16"/>
                <w:szCs w:val="16"/>
                <w:lang w:val="id-ID" w:eastAsia="id-ID"/>
              </w:rPr>
            </w:pPr>
            <w:r>
              <w:rPr>
                <w:color w:val="000000"/>
                <w:sz w:val="16"/>
                <w:szCs w:val="16"/>
                <w:lang w:val="id-ID" w:eastAsia="id-ID"/>
              </w:rPr>
              <w:t>Pengadaan Perlengkapan Kantor</w:t>
            </w:r>
          </w:p>
        </w:tc>
        <w:tc>
          <w:tcPr>
            <w:tcW w:w="1418" w:type="dxa"/>
            <w:gridSpan w:val="3"/>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Jumlah pengadaan perlengkapan kantor</w:t>
            </w:r>
          </w:p>
        </w:tc>
        <w:tc>
          <w:tcPr>
            <w:tcW w:w="1275" w:type="dxa"/>
            <w:gridSpan w:val="2"/>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5 unit</w:t>
            </w:r>
          </w:p>
        </w:tc>
        <w:tc>
          <w:tcPr>
            <w:tcW w:w="1134" w:type="dxa"/>
            <w:gridSpan w:val="3"/>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5 unit</w:t>
            </w:r>
          </w:p>
        </w:tc>
        <w:tc>
          <w:tcPr>
            <w:tcW w:w="1134" w:type="dxa"/>
            <w:gridSpan w:val="3"/>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4"/>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eastAsia="id-ID"/>
              </w:rPr>
              <w:t>2</w:t>
            </w:r>
            <w:r>
              <w:rPr>
                <w:color w:val="000000"/>
                <w:sz w:val="16"/>
                <w:szCs w:val="16"/>
                <w:lang w:val="id-ID" w:eastAsia="id-ID"/>
              </w:rPr>
              <w:t>5.000.000</w:t>
            </w:r>
          </w:p>
        </w:tc>
        <w:tc>
          <w:tcPr>
            <w:tcW w:w="1276" w:type="dxa"/>
            <w:gridSpan w:val="2"/>
            <w:tcBorders>
              <w:top w:val="nil"/>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eastAsia="id-ID"/>
              </w:rPr>
              <w:t>2</w:t>
            </w:r>
            <w:r>
              <w:rPr>
                <w:color w:val="000000"/>
                <w:sz w:val="16"/>
                <w:szCs w:val="16"/>
                <w:lang w:val="id-ID" w:eastAsia="id-ID"/>
              </w:rPr>
              <w:t>5.000.000</w:t>
            </w:r>
          </w:p>
        </w:tc>
        <w:tc>
          <w:tcPr>
            <w:tcW w:w="1295" w:type="dxa"/>
            <w:gridSpan w:val="2"/>
            <w:tcBorders>
              <w:top w:val="nil"/>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Pr>
                <w:color w:val="000000"/>
                <w:sz w:val="16"/>
                <w:szCs w:val="16"/>
                <w:lang w:val="id-ID" w:eastAsia="id-ID"/>
              </w:rPr>
              <w:t>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0 unit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5134CA">
            <w:pPr>
              <w:jc w:val="right"/>
              <w:rPr>
                <w:color w:val="000000"/>
                <w:sz w:val="16"/>
                <w:szCs w:val="16"/>
                <w:lang w:eastAsia="id-ID"/>
              </w:rPr>
            </w:pPr>
            <w:r>
              <w:rPr>
                <w:color w:val="000000"/>
                <w:sz w:val="16"/>
                <w:szCs w:val="16"/>
                <w:lang w:eastAsia="id-ID"/>
              </w:rPr>
              <w:t>25.000.000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0D6428" w:rsidRDefault="00C019F5" w:rsidP="005134CA">
            <w:pPr>
              <w:rPr>
                <w:color w:val="000000"/>
                <w:sz w:val="16"/>
                <w:szCs w:val="16"/>
                <w:lang w:val="id-ID" w:eastAsia="id-ID"/>
              </w:rPr>
            </w:pPr>
          </w:p>
        </w:tc>
      </w:tr>
      <w:tr w:rsidR="00C019F5" w:rsidRPr="00A947F4" w:rsidTr="001C61F9">
        <w:trPr>
          <w:gridAfter w:val="1"/>
          <w:wAfter w:w="91" w:type="dxa"/>
          <w:trHeight w:val="669"/>
        </w:trPr>
        <w:tc>
          <w:tcPr>
            <w:tcW w:w="990" w:type="dxa"/>
            <w:gridSpan w:val="3"/>
            <w:tcBorders>
              <w:top w:val="nil"/>
              <w:left w:val="single" w:sz="4" w:space="0" w:color="auto"/>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4.01.02.0</w:t>
            </w:r>
            <w:r>
              <w:rPr>
                <w:color w:val="000000"/>
                <w:sz w:val="16"/>
                <w:szCs w:val="16"/>
                <w:lang w:eastAsia="id-ID"/>
              </w:rPr>
              <w:t>51</w:t>
            </w:r>
          </w:p>
        </w:tc>
        <w:tc>
          <w:tcPr>
            <w:tcW w:w="2129" w:type="dxa"/>
            <w:gridSpan w:val="3"/>
            <w:tcBorders>
              <w:top w:val="nil"/>
              <w:left w:val="nil"/>
              <w:bottom w:val="single" w:sz="4" w:space="0" w:color="auto"/>
              <w:right w:val="single" w:sz="4" w:space="0" w:color="auto"/>
            </w:tcBorders>
            <w:shd w:val="clear" w:color="auto" w:fill="auto"/>
            <w:noWrap/>
            <w:hideMark/>
          </w:tcPr>
          <w:p w:rsidR="00C019F5" w:rsidRPr="008051AA" w:rsidRDefault="00C019F5" w:rsidP="00C019F5">
            <w:pPr>
              <w:jc w:val="both"/>
              <w:rPr>
                <w:color w:val="000000"/>
                <w:sz w:val="16"/>
                <w:szCs w:val="16"/>
                <w:lang w:val="id-ID" w:eastAsia="id-ID"/>
              </w:rPr>
            </w:pPr>
            <w:r>
              <w:rPr>
                <w:color w:val="000000"/>
                <w:sz w:val="16"/>
                <w:szCs w:val="16"/>
                <w:lang w:eastAsia="id-ID"/>
              </w:rPr>
              <w:t xml:space="preserve">Rehabilitasi/ </w:t>
            </w:r>
            <w:r>
              <w:rPr>
                <w:color w:val="000000"/>
                <w:sz w:val="16"/>
                <w:szCs w:val="16"/>
                <w:lang w:val="id-ID" w:eastAsia="id-ID"/>
              </w:rPr>
              <w:t xml:space="preserve">Pemeliharaan </w:t>
            </w:r>
            <w:r>
              <w:rPr>
                <w:color w:val="000000"/>
                <w:sz w:val="16"/>
                <w:szCs w:val="16"/>
                <w:lang w:eastAsia="id-ID"/>
              </w:rPr>
              <w:t>G</w:t>
            </w:r>
            <w:r>
              <w:rPr>
                <w:color w:val="000000"/>
                <w:sz w:val="16"/>
                <w:szCs w:val="16"/>
                <w:lang w:val="id-ID" w:eastAsia="id-ID"/>
              </w:rPr>
              <w:t xml:space="preserve">edung </w:t>
            </w:r>
            <w:r>
              <w:rPr>
                <w:color w:val="000000"/>
                <w:sz w:val="16"/>
                <w:szCs w:val="16"/>
                <w:lang w:eastAsia="id-ID"/>
              </w:rPr>
              <w:t>K</w:t>
            </w:r>
            <w:r>
              <w:rPr>
                <w:color w:val="000000"/>
                <w:sz w:val="16"/>
                <w:szCs w:val="16"/>
                <w:lang w:val="id-ID" w:eastAsia="id-ID"/>
              </w:rPr>
              <w:t>antor</w:t>
            </w:r>
          </w:p>
        </w:tc>
        <w:tc>
          <w:tcPr>
            <w:tcW w:w="1418" w:type="dxa"/>
            <w:gridSpan w:val="3"/>
            <w:tcBorders>
              <w:top w:val="nil"/>
              <w:left w:val="nil"/>
              <w:bottom w:val="single" w:sz="4" w:space="0" w:color="auto"/>
              <w:right w:val="single" w:sz="4" w:space="0" w:color="auto"/>
            </w:tcBorders>
            <w:shd w:val="clear" w:color="auto" w:fill="auto"/>
            <w:hideMark/>
          </w:tcPr>
          <w:p w:rsidR="00C019F5" w:rsidRPr="00C019F5" w:rsidRDefault="00C019F5" w:rsidP="008A2E1B">
            <w:pPr>
              <w:rPr>
                <w:color w:val="000000"/>
                <w:sz w:val="16"/>
                <w:szCs w:val="16"/>
                <w:lang w:eastAsia="id-ID"/>
              </w:rPr>
            </w:pPr>
            <w:r>
              <w:rPr>
                <w:color w:val="000000"/>
                <w:sz w:val="16"/>
                <w:szCs w:val="16"/>
                <w:lang w:eastAsia="id-ID"/>
              </w:rPr>
              <w:t>Jumlah kegiatan pemeliharaan gedung kantor</w:t>
            </w:r>
          </w:p>
        </w:tc>
        <w:tc>
          <w:tcPr>
            <w:tcW w:w="1275" w:type="dxa"/>
            <w:gridSpan w:val="2"/>
            <w:tcBorders>
              <w:top w:val="nil"/>
              <w:left w:val="nil"/>
              <w:bottom w:val="single" w:sz="4" w:space="0" w:color="auto"/>
              <w:right w:val="single" w:sz="4" w:space="0" w:color="auto"/>
            </w:tcBorders>
            <w:shd w:val="clear" w:color="000000" w:fill="FFFFFF"/>
            <w:hideMark/>
          </w:tcPr>
          <w:p w:rsidR="00C019F5" w:rsidRPr="00C019F5" w:rsidRDefault="00C019F5" w:rsidP="00CD1AB5">
            <w:pPr>
              <w:rPr>
                <w:color w:val="000000"/>
                <w:sz w:val="16"/>
                <w:szCs w:val="16"/>
                <w:lang w:eastAsia="id-ID"/>
              </w:rPr>
            </w:pPr>
            <w:r>
              <w:rPr>
                <w:color w:val="000000"/>
                <w:sz w:val="16"/>
                <w:szCs w:val="16"/>
                <w:lang w:eastAsia="id-ID"/>
              </w:rPr>
              <w:t>1 kegiatan</w:t>
            </w:r>
          </w:p>
        </w:tc>
        <w:tc>
          <w:tcPr>
            <w:tcW w:w="1134" w:type="dxa"/>
            <w:gridSpan w:val="3"/>
            <w:tcBorders>
              <w:top w:val="nil"/>
              <w:left w:val="nil"/>
              <w:bottom w:val="single" w:sz="4" w:space="0" w:color="auto"/>
              <w:right w:val="single" w:sz="4" w:space="0" w:color="auto"/>
            </w:tcBorders>
            <w:shd w:val="clear" w:color="000000" w:fill="FFFFFF"/>
            <w:hideMark/>
          </w:tcPr>
          <w:p w:rsidR="00C019F5" w:rsidRPr="00C019F5" w:rsidRDefault="00C019F5" w:rsidP="00C019F5">
            <w:pPr>
              <w:rPr>
                <w:color w:val="000000"/>
                <w:sz w:val="16"/>
                <w:szCs w:val="16"/>
                <w:lang w:eastAsia="id-ID"/>
              </w:rPr>
            </w:pPr>
            <w:r>
              <w:rPr>
                <w:color w:val="000000"/>
                <w:sz w:val="16"/>
                <w:szCs w:val="16"/>
                <w:lang w:val="id-ID" w:eastAsia="id-ID"/>
              </w:rPr>
              <w:t xml:space="preserve">1 </w:t>
            </w:r>
            <w:r>
              <w:rPr>
                <w:color w:val="000000"/>
                <w:sz w:val="16"/>
                <w:szCs w:val="16"/>
                <w:lang w:eastAsia="id-ID"/>
              </w:rPr>
              <w:t>kegiatan</w:t>
            </w:r>
          </w:p>
        </w:tc>
        <w:tc>
          <w:tcPr>
            <w:tcW w:w="1134" w:type="dxa"/>
            <w:gridSpan w:val="3"/>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4"/>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C019F5" w:rsidRPr="008051AA" w:rsidRDefault="00C019F5" w:rsidP="00C019F5">
            <w:pPr>
              <w:jc w:val="right"/>
              <w:rPr>
                <w:color w:val="000000"/>
                <w:sz w:val="16"/>
                <w:szCs w:val="16"/>
                <w:lang w:val="id-ID" w:eastAsia="id-ID"/>
              </w:rPr>
            </w:pPr>
            <w:r>
              <w:rPr>
                <w:color w:val="000000"/>
                <w:sz w:val="16"/>
                <w:szCs w:val="16"/>
                <w:lang w:val="id-ID" w:eastAsia="id-ID"/>
              </w:rPr>
              <w:t>5</w:t>
            </w:r>
            <w:r>
              <w:rPr>
                <w:color w:val="000000"/>
                <w:sz w:val="16"/>
                <w:szCs w:val="16"/>
                <w:lang w:eastAsia="id-ID"/>
              </w:rPr>
              <w:t>0</w:t>
            </w:r>
            <w:r>
              <w:rPr>
                <w:color w:val="000000"/>
                <w:sz w:val="16"/>
                <w:szCs w:val="16"/>
                <w:lang w:val="id-ID" w:eastAsia="id-ID"/>
              </w:rPr>
              <w:t>.000.000</w:t>
            </w:r>
          </w:p>
        </w:tc>
        <w:tc>
          <w:tcPr>
            <w:tcW w:w="1276" w:type="dxa"/>
            <w:gridSpan w:val="2"/>
            <w:tcBorders>
              <w:top w:val="nil"/>
              <w:left w:val="nil"/>
              <w:bottom w:val="single" w:sz="4" w:space="0" w:color="auto"/>
              <w:right w:val="single" w:sz="4" w:space="0" w:color="auto"/>
            </w:tcBorders>
            <w:shd w:val="clear" w:color="auto" w:fill="auto"/>
            <w:hideMark/>
          </w:tcPr>
          <w:p w:rsidR="00C019F5" w:rsidRPr="008051AA" w:rsidRDefault="00C019F5" w:rsidP="009F489B">
            <w:pPr>
              <w:jc w:val="right"/>
              <w:rPr>
                <w:color w:val="000000"/>
                <w:sz w:val="16"/>
                <w:szCs w:val="16"/>
                <w:lang w:val="id-ID" w:eastAsia="id-ID"/>
              </w:rPr>
            </w:pPr>
            <w:r>
              <w:rPr>
                <w:color w:val="000000"/>
                <w:sz w:val="16"/>
                <w:szCs w:val="16"/>
                <w:lang w:eastAsia="id-ID"/>
              </w:rPr>
              <w:t>150</w:t>
            </w:r>
            <w:r>
              <w:rPr>
                <w:color w:val="000000"/>
                <w:sz w:val="16"/>
                <w:szCs w:val="16"/>
                <w:lang w:val="id-ID" w:eastAsia="id-ID"/>
              </w:rPr>
              <w:t>.000.000</w:t>
            </w:r>
          </w:p>
        </w:tc>
        <w:tc>
          <w:tcPr>
            <w:tcW w:w="1295" w:type="dxa"/>
            <w:gridSpan w:val="2"/>
            <w:tcBorders>
              <w:top w:val="nil"/>
              <w:left w:val="nil"/>
              <w:bottom w:val="single" w:sz="4" w:space="0" w:color="auto"/>
              <w:right w:val="single" w:sz="4" w:space="0" w:color="auto"/>
            </w:tcBorders>
            <w:shd w:val="clear" w:color="auto" w:fill="auto"/>
            <w:hideMark/>
          </w:tcPr>
          <w:p w:rsidR="00C019F5" w:rsidRPr="00C019F5" w:rsidRDefault="00C019F5" w:rsidP="009F489B">
            <w:pPr>
              <w:jc w:val="right"/>
              <w:rPr>
                <w:color w:val="000000"/>
                <w:sz w:val="16"/>
                <w:szCs w:val="16"/>
                <w:lang w:eastAsia="id-ID"/>
              </w:rPr>
            </w:pPr>
            <w:r>
              <w:rPr>
                <w:color w:val="000000"/>
                <w:sz w:val="16"/>
                <w:szCs w:val="16"/>
                <w:lang w:eastAsia="id-ID"/>
              </w:rPr>
              <w:t>100.000.000</w:t>
            </w:r>
          </w:p>
        </w:tc>
        <w:tc>
          <w:tcPr>
            <w:tcW w:w="1256"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057CD8">
            <w:pPr>
              <w:rPr>
                <w:color w:val="000000"/>
                <w:sz w:val="16"/>
                <w:szCs w:val="16"/>
                <w:lang w:eastAsia="id-ID"/>
              </w:rPr>
            </w:pPr>
            <w:r>
              <w:rPr>
                <w:color w:val="000000"/>
                <w:sz w:val="16"/>
                <w:szCs w:val="16"/>
                <w:lang w:eastAsia="id-ID"/>
              </w:rPr>
              <w:t>1 kegiatan</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019F5" w:rsidRPr="00C019F5" w:rsidRDefault="00C019F5" w:rsidP="00A947F4">
            <w:pPr>
              <w:jc w:val="right"/>
              <w:rPr>
                <w:color w:val="000000"/>
                <w:sz w:val="16"/>
                <w:szCs w:val="16"/>
                <w:lang w:eastAsia="id-ID"/>
              </w:rPr>
            </w:pPr>
            <w:r>
              <w:rPr>
                <w:color w:val="000000"/>
                <w:sz w:val="16"/>
                <w:szCs w:val="16"/>
                <w:lang w:eastAsia="id-ID"/>
              </w:rPr>
              <w:t>50.000.000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32877">
            <w:pPr>
              <w:rPr>
                <w:color w:val="000000"/>
                <w:sz w:val="16"/>
                <w:szCs w:val="16"/>
                <w:lang w:val="id-ID" w:eastAsia="id-ID"/>
              </w:rPr>
            </w:pPr>
          </w:p>
        </w:tc>
      </w:tr>
    </w:tbl>
    <w:p w:rsidR="001C61F9" w:rsidRDefault="004972B1">
      <w:r>
        <w:rPr>
          <w:noProof/>
        </w:rPr>
        <w:pict>
          <v:shape id="_x0000_s2054" type="#_x0000_t202" style="position:absolute;margin-left:408.8pt;margin-top:35.45pt;width:18.75pt;height:21.75pt;z-index:251661312;mso-position-horizontal-relative:text;mso-position-vertical-relative:text" stroked="f">
            <v:textbox>
              <w:txbxContent>
                <w:p w:rsidR="004972B1" w:rsidRDefault="004972B1"/>
              </w:txbxContent>
            </v:textbox>
          </v:shape>
        </w:pict>
      </w:r>
    </w:p>
    <w:p w:rsidR="004972B1" w:rsidRDefault="004972B1"/>
    <w:p w:rsidR="004972B1" w:rsidRDefault="004972B1"/>
    <w:p w:rsidR="004972B1" w:rsidRPr="001C61F9" w:rsidRDefault="004972B1"/>
    <w:tbl>
      <w:tblPr>
        <w:tblW w:w="16727" w:type="dxa"/>
        <w:tblInd w:w="108" w:type="dxa"/>
        <w:tblLayout w:type="fixed"/>
        <w:tblLook w:val="04A0"/>
      </w:tblPr>
      <w:tblGrid>
        <w:gridCol w:w="995"/>
        <w:gridCol w:w="2122"/>
        <w:gridCol w:w="1416"/>
        <w:gridCol w:w="1276"/>
        <w:gridCol w:w="1137"/>
        <w:gridCol w:w="1134"/>
        <w:gridCol w:w="1075"/>
        <w:gridCol w:w="59"/>
        <w:gridCol w:w="1134"/>
        <w:gridCol w:w="1276"/>
        <w:gridCol w:w="1296"/>
        <w:gridCol w:w="1255"/>
        <w:gridCol w:w="1276"/>
        <w:gridCol w:w="1276"/>
      </w:tblGrid>
      <w:tr w:rsidR="00BA58A9" w:rsidRPr="00A947F4" w:rsidTr="00E04E9E">
        <w:trPr>
          <w:trHeight w:val="131"/>
        </w:trPr>
        <w:tc>
          <w:tcPr>
            <w:tcW w:w="9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1</w:t>
            </w:r>
          </w:p>
        </w:tc>
        <w:tc>
          <w:tcPr>
            <w:tcW w:w="2122" w:type="dxa"/>
            <w:tcBorders>
              <w:top w:val="single" w:sz="4" w:space="0" w:color="auto"/>
              <w:left w:val="nil"/>
              <w:bottom w:val="single" w:sz="4" w:space="0" w:color="auto"/>
              <w:right w:val="nil"/>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6</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7</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9</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10</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58A9" w:rsidRPr="008051AA" w:rsidRDefault="00BA58A9" w:rsidP="009A2EEC">
            <w:pPr>
              <w:jc w:val="center"/>
              <w:rPr>
                <w:color w:val="000000"/>
                <w:sz w:val="16"/>
                <w:szCs w:val="16"/>
                <w:lang w:val="id-ID" w:eastAsia="id-ID"/>
              </w:rPr>
            </w:pPr>
            <w:r w:rsidRPr="008051AA">
              <w:rPr>
                <w:color w:val="000000"/>
                <w:sz w:val="16"/>
                <w:szCs w:val="16"/>
                <w:lang w:val="id-ID" w:eastAsia="id-ID"/>
              </w:rPr>
              <w:t>13</w:t>
            </w:r>
          </w:p>
        </w:tc>
      </w:tr>
      <w:tr w:rsidR="00743DD0" w:rsidRPr="00A947F4" w:rsidTr="00E04E9E">
        <w:trPr>
          <w:trHeight w:val="855"/>
        </w:trPr>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743DD0" w:rsidRPr="00C019F5" w:rsidRDefault="006D3653" w:rsidP="00C019F5">
            <w:pPr>
              <w:rPr>
                <w:b/>
                <w:bCs/>
                <w:color w:val="000000"/>
                <w:sz w:val="16"/>
                <w:szCs w:val="16"/>
                <w:lang w:eastAsia="id-ID"/>
              </w:rPr>
            </w:pPr>
            <w:r>
              <w:rPr>
                <w:b/>
                <w:bCs/>
                <w:color w:val="000000"/>
                <w:sz w:val="16"/>
                <w:szCs w:val="16"/>
                <w:lang w:val="id-ID" w:eastAsia="id-ID"/>
              </w:rPr>
              <w:t>4</w:t>
            </w:r>
            <w:r w:rsidR="00743DD0">
              <w:rPr>
                <w:b/>
                <w:bCs/>
                <w:color w:val="000000"/>
                <w:sz w:val="16"/>
                <w:szCs w:val="16"/>
                <w:lang w:val="id-ID" w:eastAsia="id-ID"/>
              </w:rPr>
              <w:t>.</w:t>
            </w:r>
            <w:r>
              <w:rPr>
                <w:b/>
                <w:bCs/>
                <w:color w:val="000000"/>
                <w:sz w:val="16"/>
                <w:szCs w:val="16"/>
                <w:lang w:val="id-ID" w:eastAsia="id-ID"/>
              </w:rPr>
              <w:t>01</w:t>
            </w:r>
            <w:r w:rsidR="00743DD0">
              <w:rPr>
                <w:b/>
                <w:bCs/>
                <w:color w:val="000000"/>
                <w:sz w:val="16"/>
                <w:szCs w:val="16"/>
                <w:lang w:val="id-ID" w:eastAsia="id-ID"/>
              </w:rPr>
              <w:t>.</w:t>
            </w:r>
            <w:r w:rsidR="00C019F5">
              <w:rPr>
                <w:b/>
                <w:bCs/>
                <w:color w:val="000000"/>
                <w:sz w:val="16"/>
                <w:szCs w:val="16"/>
                <w:lang w:eastAsia="id-ID"/>
              </w:rPr>
              <w:t>07</w:t>
            </w:r>
          </w:p>
        </w:tc>
        <w:tc>
          <w:tcPr>
            <w:tcW w:w="2122" w:type="dxa"/>
            <w:tcBorders>
              <w:top w:val="single" w:sz="4" w:space="0" w:color="auto"/>
              <w:left w:val="nil"/>
              <w:bottom w:val="single" w:sz="4" w:space="0" w:color="auto"/>
              <w:right w:val="single" w:sz="4" w:space="0" w:color="auto"/>
            </w:tcBorders>
            <w:shd w:val="clear" w:color="auto" w:fill="auto"/>
            <w:hideMark/>
          </w:tcPr>
          <w:p w:rsidR="00743DD0" w:rsidRPr="00C019F5" w:rsidRDefault="00743DD0" w:rsidP="00C019F5">
            <w:pPr>
              <w:rPr>
                <w:b/>
                <w:bCs/>
                <w:color w:val="000000"/>
                <w:sz w:val="16"/>
                <w:szCs w:val="16"/>
                <w:lang w:eastAsia="id-ID"/>
              </w:rPr>
            </w:pPr>
            <w:r>
              <w:rPr>
                <w:b/>
                <w:bCs/>
                <w:color w:val="000000"/>
                <w:sz w:val="16"/>
                <w:szCs w:val="16"/>
                <w:lang w:val="id-ID" w:eastAsia="id-ID"/>
              </w:rPr>
              <w:t xml:space="preserve">Program </w:t>
            </w:r>
            <w:r w:rsidR="00C019F5">
              <w:rPr>
                <w:b/>
                <w:bCs/>
                <w:color w:val="000000"/>
                <w:sz w:val="16"/>
                <w:szCs w:val="16"/>
                <w:lang w:eastAsia="id-ID"/>
              </w:rPr>
              <w:t>Peningkatan Perencanaan, Laporan Kinerja dan Keuangan Perangkat Daerah</w:t>
            </w:r>
          </w:p>
        </w:tc>
        <w:tc>
          <w:tcPr>
            <w:tcW w:w="1416" w:type="dxa"/>
            <w:tcBorders>
              <w:top w:val="single" w:sz="4" w:space="0" w:color="auto"/>
              <w:left w:val="nil"/>
              <w:bottom w:val="single" w:sz="4" w:space="0" w:color="000000"/>
              <w:right w:val="single" w:sz="4" w:space="0" w:color="000000"/>
            </w:tcBorders>
            <w:shd w:val="clear" w:color="auto" w:fill="auto"/>
            <w:hideMark/>
          </w:tcPr>
          <w:p w:rsidR="00743DD0" w:rsidRPr="007919EB" w:rsidRDefault="00C019F5" w:rsidP="00A947F4">
            <w:pPr>
              <w:rPr>
                <w:b/>
                <w:bCs/>
                <w:iCs/>
                <w:color w:val="000000"/>
                <w:sz w:val="16"/>
                <w:szCs w:val="16"/>
                <w:lang w:eastAsia="id-ID"/>
              </w:rPr>
            </w:pPr>
            <w:r w:rsidRPr="007919EB">
              <w:rPr>
                <w:b/>
                <w:bCs/>
                <w:iCs/>
                <w:color w:val="000000"/>
                <w:sz w:val="16"/>
                <w:szCs w:val="16"/>
                <w:lang w:eastAsia="id-ID"/>
              </w:rPr>
              <w:t>Persentase dokumen perencanaan, kinerja dan keuangan yang disusun tepat waktu</w:t>
            </w:r>
          </w:p>
        </w:tc>
        <w:tc>
          <w:tcPr>
            <w:tcW w:w="1276" w:type="dxa"/>
            <w:tcBorders>
              <w:top w:val="single" w:sz="4" w:space="0" w:color="auto"/>
              <w:left w:val="nil"/>
              <w:bottom w:val="single" w:sz="4" w:space="0" w:color="auto"/>
              <w:right w:val="single" w:sz="4" w:space="0" w:color="auto"/>
            </w:tcBorders>
            <w:shd w:val="clear" w:color="auto" w:fill="auto"/>
            <w:hideMark/>
          </w:tcPr>
          <w:p w:rsidR="00743DD0" w:rsidRPr="009C224E" w:rsidRDefault="009C224E" w:rsidP="009C224E">
            <w:pPr>
              <w:rPr>
                <w:b/>
                <w:bCs/>
                <w:color w:val="000000"/>
                <w:sz w:val="16"/>
                <w:szCs w:val="16"/>
                <w:lang w:eastAsia="id-ID"/>
              </w:rPr>
            </w:pPr>
            <w:r>
              <w:rPr>
                <w:b/>
                <w:bCs/>
                <w:color w:val="000000"/>
                <w:sz w:val="16"/>
                <w:szCs w:val="16"/>
                <w:lang w:eastAsia="id-ID"/>
              </w:rPr>
              <w:t>100 persen</w:t>
            </w:r>
          </w:p>
        </w:tc>
        <w:tc>
          <w:tcPr>
            <w:tcW w:w="1137" w:type="dxa"/>
            <w:tcBorders>
              <w:top w:val="single" w:sz="4" w:space="0" w:color="auto"/>
              <w:left w:val="nil"/>
              <w:bottom w:val="single" w:sz="4" w:space="0" w:color="auto"/>
              <w:right w:val="single" w:sz="4" w:space="0" w:color="auto"/>
            </w:tcBorders>
            <w:shd w:val="clear" w:color="auto" w:fill="auto"/>
            <w:hideMark/>
          </w:tcPr>
          <w:p w:rsidR="00743DD0" w:rsidRPr="009C224E" w:rsidRDefault="009C224E" w:rsidP="009C224E">
            <w:pPr>
              <w:rPr>
                <w:b/>
                <w:bCs/>
                <w:color w:val="000000"/>
                <w:sz w:val="16"/>
                <w:szCs w:val="16"/>
                <w:lang w:eastAsia="id-ID"/>
              </w:rPr>
            </w:pPr>
            <w:r>
              <w:rPr>
                <w:b/>
                <w:bCs/>
                <w:color w:val="000000"/>
                <w:sz w:val="16"/>
                <w:szCs w:val="16"/>
                <w:lang w:eastAsia="id-ID"/>
              </w:rPr>
              <w:t>100 persen</w:t>
            </w:r>
          </w:p>
        </w:tc>
        <w:tc>
          <w:tcPr>
            <w:tcW w:w="1134" w:type="dxa"/>
            <w:tcBorders>
              <w:top w:val="single" w:sz="4" w:space="0" w:color="auto"/>
              <w:left w:val="nil"/>
              <w:bottom w:val="single" w:sz="4" w:space="0" w:color="auto"/>
              <w:right w:val="single" w:sz="4" w:space="0" w:color="auto"/>
            </w:tcBorders>
            <w:shd w:val="clear" w:color="auto" w:fill="auto"/>
            <w:hideMark/>
          </w:tcPr>
          <w:p w:rsidR="00743DD0" w:rsidRPr="008051AA" w:rsidRDefault="00743DD0" w:rsidP="009C224E">
            <w:pPr>
              <w:rPr>
                <w:b/>
                <w:bCs/>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43DD0" w:rsidRPr="008051AA" w:rsidRDefault="00743DD0" w:rsidP="009C224E">
            <w:pPr>
              <w:rPr>
                <w:b/>
                <w:bCs/>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hideMark/>
          </w:tcPr>
          <w:p w:rsidR="00743DD0" w:rsidRPr="009C224E" w:rsidRDefault="009C224E" w:rsidP="009C224E">
            <w:pPr>
              <w:jc w:val="right"/>
              <w:rPr>
                <w:b/>
                <w:bCs/>
                <w:color w:val="000000"/>
                <w:sz w:val="16"/>
                <w:szCs w:val="16"/>
                <w:lang w:eastAsia="id-ID"/>
              </w:rPr>
            </w:pPr>
            <w:r>
              <w:rPr>
                <w:b/>
                <w:bCs/>
                <w:color w:val="000000"/>
                <w:sz w:val="16"/>
                <w:szCs w:val="16"/>
                <w:lang w:eastAsia="id-ID"/>
              </w:rPr>
              <w:t>10.000.000</w:t>
            </w:r>
          </w:p>
        </w:tc>
        <w:tc>
          <w:tcPr>
            <w:tcW w:w="1276" w:type="dxa"/>
            <w:tcBorders>
              <w:top w:val="single" w:sz="4" w:space="0" w:color="auto"/>
              <w:left w:val="nil"/>
              <w:bottom w:val="single" w:sz="4" w:space="0" w:color="auto"/>
              <w:right w:val="single" w:sz="4" w:space="0" w:color="auto"/>
            </w:tcBorders>
            <w:shd w:val="clear" w:color="auto" w:fill="auto"/>
            <w:hideMark/>
          </w:tcPr>
          <w:p w:rsidR="00743DD0" w:rsidRPr="009C224E" w:rsidRDefault="009C224E" w:rsidP="009C224E">
            <w:pPr>
              <w:jc w:val="right"/>
              <w:rPr>
                <w:b/>
                <w:bCs/>
                <w:color w:val="000000"/>
                <w:sz w:val="16"/>
                <w:szCs w:val="16"/>
                <w:lang w:eastAsia="id-ID"/>
              </w:rPr>
            </w:pPr>
            <w:r>
              <w:rPr>
                <w:b/>
                <w:bCs/>
                <w:color w:val="000000"/>
                <w:sz w:val="16"/>
                <w:szCs w:val="16"/>
                <w:lang w:eastAsia="id-ID"/>
              </w:rPr>
              <w:t>10.000.000</w:t>
            </w:r>
          </w:p>
        </w:tc>
        <w:tc>
          <w:tcPr>
            <w:tcW w:w="1296" w:type="dxa"/>
            <w:tcBorders>
              <w:top w:val="single" w:sz="4" w:space="0" w:color="auto"/>
              <w:left w:val="nil"/>
              <w:bottom w:val="single" w:sz="4" w:space="0" w:color="auto"/>
              <w:right w:val="single" w:sz="4" w:space="0" w:color="auto"/>
            </w:tcBorders>
            <w:shd w:val="clear" w:color="auto" w:fill="auto"/>
            <w:hideMark/>
          </w:tcPr>
          <w:p w:rsidR="00743DD0" w:rsidRPr="009C224E" w:rsidRDefault="009C224E" w:rsidP="009C224E">
            <w:pPr>
              <w:jc w:val="right"/>
              <w:rPr>
                <w:color w:val="000000"/>
                <w:sz w:val="16"/>
                <w:szCs w:val="16"/>
                <w:lang w:eastAsia="id-ID"/>
              </w:rPr>
            </w:pPr>
            <w:r>
              <w:rPr>
                <w:color w:val="000000"/>
                <w:sz w:val="16"/>
                <w:szCs w:val="16"/>
                <w:lang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743DD0" w:rsidRPr="008051AA" w:rsidRDefault="00743DD0" w:rsidP="009C224E">
            <w:pPr>
              <w:rPr>
                <w:b/>
                <w:bCs/>
                <w:color w:val="000000"/>
                <w:sz w:val="16"/>
                <w:szCs w:val="16"/>
                <w:lang w:val="id-ID" w:eastAsia="id-ID"/>
              </w:rPr>
            </w:pPr>
          </w:p>
        </w:tc>
        <w:tc>
          <w:tcPr>
            <w:tcW w:w="1276" w:type="dxa"/>
            <w:tcBorders>
              <w:top w:val="single" w:sz="4" w:space="0" w:color="auto"/>
              <w:left w:val="nil"/>
              <w:bottom w:val="single" w:sz="4" w:space="0" w:color="auto"/>
              <w:right w:val="single" w:sz="4" w:space="0" w:color="auto"/>
            </w:tcBorders>
            <w:shd w:val="clear" w:color="auto" w:fill="auto"/>
            <w:hideMark/>
          </w:tcPr>
          <w:p w:rsidR="00743DD0" w:rsidRPr="009C224E" w:rsidRDefault="002D0FFA" w:rsidP="009C224E">
            <w:pPr>
              <w:jc w:val="right"/>
              <w:rPr>
                <w:b/>
                <w:bCs/>
                <w:color w:val="000000"/>
                <w:sz w:val="16"/>
                <w:szCs w:val="16"/>
                <w:lang w:eastAsia="id-ID"/>
              </w:rPr>
            </w:pPr>
            <w:r>
              <w:rPr>
                <w:b/>
                <w:bCs/>
                <w:color w:val="000000"/>
                <w:sz w:val="16"/>
                <w:szCs w:val="16"/>
                <w:lang w:eastAsia="id-ID"/>
              </w:rPr>
              <w:t>10.000.000</w:t>
            </w:r>
          </w:p>
        </w:tc>
        <w:tc>
          <w:tcPr>
            <w:tcW w:w="1276" w:type="dxa"/>
            <w:tcBorders>
              <w:top w:val="single" w:sz="4" w:space="0" w:color="auto"/>
              <w:left w:val="nil"/>
              <w:bottom w:val="single" w:sz="4" w:space="0" w:color="auto"/>
              <w:right w:val="single" w:sz="4" w:space="0" w:color="auto"/>
            </w:tcBorders>
            <w:shd w:val="clear" w:color="auto" w:fill="auto"/>
            <w:hideMark/>
          </w:tcPr>
          <w:p w:rsidR="00743DD0" w:rsidRPr="008051AA" w:rsidRDefault="00743DD0" w:rsidP="009C224E">
            <w:pPr>
              <w:rPr>
                <w:b/>
                <w:bCs/>
                <w:color w:val="000000"/>
                <w:sz w:val="16"/>
                <w:szCs w:val="16"/>
                <w:lang w:val="id-ID" w:eastAsia="id-ID"/>
              </w:rPr>
            </w:pPr>
          </w:p>
        </w:tc>
      </w:tr>
      <w:tr w:rsidR="00C019F5" w:rsidRPr="00A947F4" w:rsidTr="00E04E9E">
        <w:trPr>
          <w:trHeight w:val="713"/>
        </w:trPr>
        <w:tc>
          <w:tcPr>
            <w:tcW w:w="995" w:type="dxa"/>
            <w:tcBorders>
              <w:top w:val="nil"/>
              <w:left w:val="single" w:sz="4" w:space="0" w:color="auto"/>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4.01.</w:t>
            </w:r>
            <w:r>
              <w:rPr>
                <w:color w:val="000000"/>
                <w:sz w:val="16"/>
                <w:szCs w:val="16"/>
                <w:lang w:eastAsia="id-ID"/>
              </w:rPr>
              <w:t>07</w:t>
            </w:r>
            <w:r>
              <w:rPr>
                <w:color w:val="000000"/>
                <w:sz w:val="16"/>
                <w:szCs w:val="16"/>
                <w:lang w:val="id-ID" w:eastAsia="id-ID"/>
              </w:rPr>
              <w:t>.00</w:t>
            </w:r>
            <w:r>
              <w:rPr>
                <w:color w:val="000000"/>
                <w:sz w:val="16"/>
                <w:szCs w:val="16"/>
                <w:lang w:eastAsia="id-ID"/>
              </w:rPr>
              <w:t>1</w:t>
            </w:r>
          </w:p>
        </w:tc>
        <w:tc>
          <w:tcPr>
            <w:tcW w:w="2122" w:type="dxa"/>
            <w:tcBorders>
              <w:top w:val="nil"/>
              <w:left w:val="nil"/>
              <w:bottom w:val="single" w:sz="4" w:space="0" w:color="auto"/>
              <w:right w:val="single" w:sz="4" w:space="0" w:color="auto"/>
            </w:tcBorders>
            <w:shd w:val="clear" w:color="auto" w:fill="auto"/>
            <w:hideMark/>
          </w:tcPr>
          <w:p w:rsidR="00C019F5" w:rsidRPr="00C019F5" w:rsidRDefault="00C019F5" w:rsidP="00A947F4">
            <w:pPr>
              <w:rPr>
                <w:color w:val="000000"/>
                <w:sz w:val="16"/>
                <w:szCs w:val="16"/>
                <w:lang w:eastAsia="id-ID"/>
              </w:rPr>
            </w:pPr>
            <w:r>
              <w:rPr>
                <w:color w:val="000000"/>
                <w:sz w:val="16"/>
                <w:szCs w:val="16"/>
                <w:lang w:eastAsia="id-ID"/>
              </w:rPr>
              <w:t>Penyusunan Dokumen Perencanaan, Penganggaran dan Capaian Kinerja Perangkat Daerah</w:t>
            </w:r>
          </w:p>
        </w:tc>
        <w:tc>
          <w:tcPr>
            <w:tcW w:w="1416" w:type="dxa"/>
            <w:tcBorders>
              <w:top w:val="nil"/>
              <w:left w:val="nil"/>
              <w:bottom w:val="single" w:sz="4" w:space="0" w:color="auto"/>
              <w:right w:val="single" w:sz="4" w:space="0" w:color="auto"/>
            </w:tcBorders>
            <w:shd w:val="clear" w:color="auto" w:fill="auto"/>
            <w:hideMark/>
          </w:tcPr>
          <w:p w:rsidR="00C019F5" w:rsidRPr="00C019F5" w:rsidRDefault="00C019F5" w:rsidP="00A947F4">
            <w:pPr>
              <w:rPr>
                <w:color w:val="000000"/>
                <w:sz w:val="16"/>
                <w:szCs w:val="16"/>
                <w:lang w:eastAsia="id-ID"/>
              </w:rPr>
            </w:pPr>
            <w:r>
              <w:rPr>
                <w:color w:val="000000"/>
                <w:sz w:val="16"/>
                <w:szCs w:val="16"/>
                <w:lang w:eastAsia="id-ID"/>
              </w:rPr>
              <w:t>Jumlah dokumen perencanaan, penganggaran dan capaian kinerja perangkat daerah yang disusun</w:t>
            </w:r>
          </w:p>
        </w:tc>
        <w:tc>
          <w:tcPr>
            <w:tcW w:w="1276" w:type="dxa"/>
            <w:tcBorders>
              <w:top w:val="nil"/>
              <w:left w:val="nil"/>
              <w:bottom w:val="single" w:sz="4" w:space="0" w:color="auto"/>
              <w:right w:val="single" w:sz="4" w:space="0" w:color="auto"/>
            </w:tcBorders>
            <w:shd w:val="clear" w:color="auto" w:fill="auto"/>
            <w:hideMark/>
          </w:tcPr>
          <w:p w:rsidR="00C019F5" w:rsidRPr="00C019F5" w:rsidRDefault="00C019F5" w:rsidP="00A947F4">
            <w:pPr>
              <w:rPr>
                <w:color w:val="000000"/>
                <w:sz w:val="16"/>
                <w:szCs w:val="16"/>
                <w:lang w:eastAsia="id-ID"/>
              </w:rPr>
            </w:pPr>
            <w:r>
              <w:rPr>
                <w:color w:val="000000"/>
                <w:sz w:val="16"/>
                <w:szCs w:val="16"/>
                <w:lang w:eastAsia="id-ID"/>
              </w:rPr>
              <w:t>10 dokumen</w:t>
            </w:r>
          </w:p>
        </w:tc>
        <w:tc>
          <w:tcPr>
            <w:tcW w:w="1137" w:type="dxa"/>
            <w:tcBorders>
              <w:top w:val="nil"/>
              <w:left w:val="nil"/>
              <w:bottom w:val="single" w:sz="4" w:space="0" w:color="auto"/>
              <w:right w:val="single" w:sz="4" w:space="0" w:color="auto"/>
            </w:tcBorders>
            <w:shd w:val="clear" w:color="auto" w:fill="auto"/>
            <w:hideMark/>
          </w:tcPr>
          <w:p w:rsidR="00C019F5" w:rsidRPr="00C019F5" w:rsidRDefault="00C019F5" w:rsidP="00A947F4">
            <w:pPr>
              <w:rPr>
                <w:color w:val="000000"/>
                <w:sz w:val="16"/>
                <w:szCs w:val="16"/>
                <w:lang w:eastAsia="id-ID"/>
              </w:rPr>
            </w:pPr>
            <w:r>
              <w:rPr>
                <w:color w:val="000000"/>
                <w:sz w:val="16"/>
                <w:szCs w:val="16"/>
                <w:lang w:eastAsia="id-ID"/>
              </w:rPr>
              <w:t>10 dokumen</w:t>
            </w:r>
          </w:p>
        </w:tc>
        <w:tc>
          <w:tcPr>
            <w:tcW w:w="1134" w:type="dxa"/>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C019F5" w:rsidRPr="008051AA" w:rsidRDefault="00C019F5" w:rsidP="00C019F5">
            <w:pPr>
              <w:jc w:val="right"/>
              <w:rPr>
                <w:color w:val="000000"/>
                <w:sz w:val="16"/>
                <w:szCs w:val="16"/>
                <w:lang w:val="id-ID" w:eastAsia="id-ID"/>
              </w:rPr>
            </w:pPr>
            <w:r>
              <w:rPr>
                <w:color w:val="000000"/>
                <w:sz w:val="16"/>
                <w:szCs w:val="16"/>
                <w:lang w:val="id-ID" w:eastAsia="id-ID"/>
              </w:rPr>
              <w:t>1</w:t>
            </w:r>
            <w:r>
              <w:rPr>
                <w:color w:val="000000"/>
                <w:sz w:val="16"/>
                <w:szCs w:val="16"/>
                <w:lang w:eastAsia="id-ID"/>
              </w:rPr>
              <w:t>0</w:t>
            </w:r>
            <w:r>
              <w:rPr>
                <w:color w:val="000000"/>
                <w:sz w:val="16"/>
                <w:szCs w:val="16"/>
                <w:lang w:val="id-ID" w:eastAsia="id-ID"/>
              </w:rPr>
              <w:t>.000.000</w:t>
            </w:r>
          </w:p>
        </w:tc>
        <w:tc>
          <w:tcPr>
            <w:tcW w:w="1276" w:type="dxa"/>
            <w:tcBorders>
              <w:top w:val="nil"/>
              <w:left w:val="nil"/>
              <w:bottom w:val="single" w:sz="4" w:space="0" w:color="auto"/>
              <w:right w:val="single" w:sz="4" w:space="0" w:color="auto"/>
            </w:tcBorders>
            <w:shd w:val="clear" w:color="auto" w:fill="auto"/>
            <w:hideMark/>
          </w:tcPr>
          <w:p w:rsidR="00C019F5" w:rsidRPr="008051AA" w:rsidRDefault="00C019F5" w:rsidP="00C019F5">
            <w:pPr>
              <w:jc w:val="right"/>
              <w:rPr>
                <w:color w:val="000000"/>
                <w:sz w:val="16"/>
                <w:szCs w:val="16"/>
                <w:lang w:val="id-ID" w:eastAsia="id-ID"/>
              </w:rPr>
            </w:pPr>
            <w:r>
              <w:rPr>
                <w:color w:val="000000"/>
                <w:sz w:val="16"/>
                <w:szCs w:val="16"/>
                <w:lang w:val="id-ID" w:eastAsia="id-ID"/>
              </w:rPr>
              <w:t>1</w:t>
            </w:r>
            <w:r>
              <w:rPr>
                <w:color w:val="000000"/>
                <w:sz w:val="16"/>
                <w:szCs w:val="16"/>
                <w:lang w:eastAsia="id-ID"/>
              </w:rPr>
              <w:t>0</w:t>
            </w:r>
            <w:r>
              <w:rPr>
                <w:color w:val="000000"/>
                <w:sz w:val="16"/>
                <w:szCs w:val="16"/>
                <w:lang w:val="id-ID" w:eastAsia="id-ID"/>
              </w:rPr>
              <w:t>.000.000</w:t>
            </w:r>
          </w:p>
        </w:tc>
        <w:tc>
          <w:tcPr>
            <w:tcW w:w="1296" w:type="dxa"/>
            <w:tcBorders>
              <w:top w:val="nil"/>
              <w:left w:val="nil"/>
              <w:bottom w:val="single" w:sz="4" w:space="0" w:color="auto"/>
              <w:right w:val="single" w:sz="4" w:space="0" w:color="auto"/>
            </w:tcBorders>
            <w:shd w:val="clear" w:color="auto" w:fill="auto"/>
            <w:hideMark/>
          </w:tcPr>
          <w:p w:rsidR="00C019F5" w:rsidRPr="008051AA" w:rsidRDefault="00C019F5" w:rsidP="00A947F4">
            <w:pPr>
              <w:jc w:val="right"/>
              <w:rPr>
                <w:color w:val="000000"/>
                <w:sz w:val="16"/>
                <w:szCs w:val="16"/>
                <w:lang w:val="id-ID" w:eastAsia="id-ID"/>
              </w:rPr>
            </w:pPr>
            <w:r w:rsidRPr="008051AA">
              <w:rPr>
                <w:color w:val="000000"/>
                <w:sz w:val="16"/>
                <w:szCs w:val="16"/>
                <w:lang w:val="id-ID" w:eastAsia="id-ID"/>
              </w:rPr>
              <w:t xml:space="preserve">0 </w:t>
            </w:r>
          </w:p>
        </w:tc>
        <w:tc>
          <w:tcPr>
            <w:tcW w:w="1255"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9E5094">
            <w:pPr>
              <w:rPr>
                <w:color w:val="000000"/>
                <w:sz w:val="16"/>
                <w:szCs w:val="16"/>
                <w:lang w:val="id-ID" w:eastAsia="id-ID"/>
              </w:rPr>
            </w:pPr>
            <w:r>
              <w:rPr>
                <w:color w:val="000000"/>
                <w:sz w:val="16"/>
                <w:szCs w:val="16"/>
                <w:lang w:eastAsia="id-ID"/>
              </w:rPr>
              <w:t>10</w:t>
            </w:r>
            <w:r>
              <w:rPr>
                <w:color w:val="000000"/>
                <w:sz w:val="16"/>
                <w:szCs w:val="16"/>
                <w:lang w:val="id-ID" w:eastAsia="id-ID"/>
              </w:rPr>
              <w:t xml:space="preserve"> dokumen</w:t>
            </w: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C019F5">
            <w:pPr>
              <w:jc w:val="right"/>
              <w:rPr>
                <w:color w:val="000000"/>
                <w:sz w:val="16"/>
                <w:szCs w:val="16"/>
                <w:lang w:val="id-ID" w:eastAsia="id-ID"/>
              </w:rPr>
            </w:pPr>
            <w:r>
              <w:rPr>
                <w:color w:val="000000"/>
                <w:sz w:val="16"/>
                <w:szCs w:val="16"/>
                <w:lang w:val="id-ID" w:eastAsia="id-ID"/>
              </w:rPr>
              <w:t>1</w:t>
            </w:r>
            <w:r>
              <w:rPr>
                <w:color w:val="000000"/>
                <w:sz w:val="16"/>
                <w:szCs w:val="16"/>
                <w:lang w:eastAsia="id-ID"/>
              </w:rPr>
              <w:t>0</w:t>
            </w:r>
            <w:r>
              <w:rPr>
                <w:color w:val="000000"/>
                <w:sz w:val="16"/>
                <w:szCs w:val="16"/>
                <w:lang w:val="id-ID" w:eastAsia="id-ID"/>
              </w:rPr>
              <w:t>.000.000</w:t>
            </w: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A947F4">
            <w:pPr>
              <w:rPr>
                <w:color w:val="000000"/>
                <w:sz w:val="16"/>
                <w:szCs w:val="16"/>
                <w:lang w:val="id-ID" w:eastAsia="id-ID"/>
              </w:rPr>
            </w:pPr>
          </w:p>
        </w:tc>
      </w:tr>
      <w:tr w:rsidR="00C019F5"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C019F5" w:rsidRPr="00C019F5" w:rsidRDefault="00C019F5" w:rsidP="00C019F5">
            <w:pPr>
              <w:rPr>
                <w:b/>
                <w:bCs/>
                <w:color w:val="000000"/>
                <w:sz w:val="16"/>
                <w:szCs w:val="16"/>
                <w:lang w:eastAsia="id-ID"/>
              </w:rPr>
            </w:pPr>
            <w:r>
              <w:rPr>
                <w:b/>
                <w:bCs/>
                <w:color w:val="000000"/>
                <w:sz w:val="16"/>
                <w:szCs w:val="16"/>
                <w:lang w:val="id-ID" w:eastAsia="id-ID"/>
              </w:rPr>
              <w:t>4.01.</w:t>
            </w:r>
            <w:r>
              <w:rPr>
                <w:b/>
                <w:bCs/>
                <w:color w:val="000000"/>
                <w:sz w:val="16"/>
                <w:szCs w:val="16"/>
                <w:lang w:eastAsia="id-ID"/>
              </w:rPr>
              <w:t>80</w:t>
            </w:r>
          </w:p>
        </w:tc>
        <w:tc>
          <w:tcPr>
            <w:tcW w:w="2122" w:type="dxa"/>
            <w:tcBorders>
              <w:top w:val="nil"/>
              <w:left w:val="nil"/>
              <w:bottom w:val="single" w:sz="4" w:space="0" w:color="auto"/>
              <w:right w:val="single" w:sz="4" w:space="0" w:color="auto"/>
            </w:tcBorders>
            <w:shd w:val="clear" w:color="auto" w:fill="auto"/>
            <w:hideMark/>
          </w:tcPr>
          <w:p w:rsidR="00C019F5" w:rsidRPr="00C019F5" w:rsidRDefault="00C019F5" w:rsidP="00C019F5">
            <w:pPr>
              <w:rPr>
                <w:b/>
                <w:bCs/>
                <w:color w:val="000000"/>
                <w:sz w:val="16"/>
                <w:szCs w:val="16"/>
                <w:lang w:eastAsia="id-ID"/>
              </w:rPr>
            </w:pPr>
            <w:r>
              <w:rPr>
                <w:b/>
                <w:bCs/>
                <w:color w:val="000000"/>
                <w:sz w:val="16"/>
                <w:szCs w:val="16"/>
                <w:lang w:val="id-ID" w:eastAsia="id-ID"/>
              </w:rPr>
              <w:t xml:space="preserve">Program </w:t>
            </w:r>
            <w:r>
              <w:rPr>
                <w:b/>
                <w:bCs/>
                <w:color w:val="000000"/>
                <w:sz w:val="16"/>
                <w:szCs w:val="16"/>
                <w:lang w:eastAsia="id-ID"/>
              </w:rPr>
              <w:t>Peningkatan Kelembagaan Kecamatan</w:t>
            </w:r>
          </w:p>
        </w:tc>
        <w:tc>
          <w:tcPr>
            <w:tcW w:w="1416" w:type="dxa"/>
            <w:tcBorders>
              <w:top w:val="nil"/>
              <w:left w:val="nil"/>
              <w:bottom w:val="single" w:sz="4" w:space="0" w:color="auto"/>
              <w:right w:val="single" w:sz="4" w:space="0" w:color="auto"/>
            </w:tcBorders>
            <w:shd w:val="clear" w:color="auto" w:fill="auto"/>
            <w:hideMark/>
          </w:tcPr>
          <w:p w:rsidR="00C019F5" w:rsidRPr="007919EB" w:rsidRDefault="00C019F5" w:rsidP="005134CA">
            <w:pPr>
              <w:rPr>
                <w:b/>
                <w:bCs/>
                <w:iCs/>
                <w:color w:val="000000"/>
                <w:sz w:val="16"/>
                <w:szCs w:val="16"/>
                <w:lang w:eastAsia="id-ID"/>
              </w:rPr>
            </w:pPr>
            <w:r w:rsidRPr="007919EB">
              <w:rPr>
                <w:b/>
                <w:bCs/>
                <w:iCs/>
                <w:color w:val="000000"/>
                <w:sz w:val="16"/>
                <w:szCs w:val="16"/>
                <w:lang w:eastAsia="id-ID"/>
              </w:rPr>
              <w:t>Persentase pelayanan kewilayahan kecamatan</w:t>
            </w:r>
          </w:p>
        </w:tc>
        <w:tc>
          <w:tcPr>
            <w:tcW w:w="1276" w:type="dxa"/>
            <w:tcBorders>
              <w:top w:val="nil"/>
              <w:left w:val="nil"/>
              <w:bottom w:val="single" w:sz="4" w:space="0" w:color="auto"/>
              <w:right w:val="single" w:sz="4" w:space="0" w:color="auto"/>
            </w:tcBorders>
            <w:shd w:val="clear" w:color="auto" w:fill="auto"/>
            <w:hideMark/>
          </w:tcPr>
          <w:p w:rsidR="00C019F5" w:rsidRPr="009C224E" w:rsidRDefault="009C224E" w:rsidP="009C224E">
            <w:pPr>
              <w:rPr>
                <w:b/>
                <w:bCs/>
                <w:color w:val="000000"/>
                <w:sz w:val="16"/>
                <w:szCs w:val="16"/>
                <w:lang w:eastAsia="id-ID"/>
              </w:rPr>
            </w:pPr>
            <w:r>
              <w:rPr>
                <w:b/>
                <w:bCs/>
                <w:color w:val="000000"/>
                <w:sz w:val="16"/>
                <w:szCs w:val="16"/>
                <w:lang w:eastAsia="id-ID"/>
              </w:rPr>
              <w:t>100 persen</w:t>
            </w:r>
          </w:p>
        </w:tc>
        <w:tc>
          <w:tcPr>
            <w:tcW w:w="1137" w:type="dxa"/>
            <w:tcBorders>
              <w:top w:val="nil"/>
              <w:left w:val="nil"/>
              <w:bottom w:val="single" w:sz="4" w:space="0" w:color="auto"/>
              <w:right w:val="single" w:sz="4" w:space="0" w:color="auto"/>
            </w:tcBorders>
            <w:shd w:val="clear" w:color="auto" w:fill="auto"/>
            <w:hideMark/>
          </w:tcPr>
          <w:p w:rsidR="00C019F5" w:rsidRPr="009C224E" w:rsidRDefault="009C224E" w:rsidP="009C224E">
            <w:pPr>
              <w:rPr>
                <w:b/>
                <w:bCs/>
                <w:color w:val="000000"/>
                <w:sz w:val="16"/>
                <w:szCs w:val="16"/>
                <w:lang w:eastAsia="id-ID"/>
              </w:rPr>
            </w:pPr>
            <w:r>
              <w:rPr>
                <w:b/>
                <w:bCs/>
                <w:color w:val="000000"/>
                <w:sz w:val="16"/>
                <w:szCs w:val="16"/>
                <w:lang w:eastAsia="id-ID"/>
              </w:rPr>
              <w:t>60 persen</w:t>
            </w:r>
          </w:p>
        </w:tc>
        <w:tc>
          <w:tcPr>
            <w:tcW w:w="1134" w:type="dxa"/>
            <w:tcBorders>
              <w:top w:val="nil"/>
              <w:left w:val="nil"/>
              <w:bottom w:val="single" w:sz="4" w:space="0" w:color="auto"/>
              <w:right w:val="single" w:sz="4" w:space="0" w:color="auto"/>
            </w:tcBorders>
            <w:shd w:val="clear" w:color="auto" w:fill="auto"/>
            <w:hideMark/>
          </w:tcPr>
          <w:p w:rsidR="00C019F5" w:rsidRPr="008051AA" w:rsidRDefault="00C019F5"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C019F5" w:rsidRPr="008051AA" w:rsidRDefault="00C019F5" w:rsidP="005134CA">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C019F5" w:rsidRPr="009C224E" w:rsidRDefault="009C224E" w:rsidP="009C224E">
            <w:pPr>
              <w:jc w:val="right"/>
              <w:rPr>
                <w:b/>
                <w:bCs/>
                <w:color w:val="000000"/>
                <w:sz w:val="16"/>
                <w:szCs w:val="16"/>
                <w:lang w:eastAsia="id-ID"/>
              </w:rPr>
            </w:pPr>
            <w:r>
              <w:rPr>
                <w:b/>
                <w:bCs/>
                <w:color w:val="000000"/>
                <w:sz w:val="16"/>
                <w:szCs w:val="16"/>
                <w:lang w:eastAsia="id-ID"/>
              </w:rPr>
              <w:t>127.500.000</w:t>
            </w:r>
          </w:p>
        </w:tc>
        <w:tc>
          <w:tcPr>
            <w:tcW w:w="1276" w:type="dxa"/>
            <w:tcBorders>
              <w:top w:val="nil"/>
              <w:left w:val="nil"/>
              <w:bottom w:val="single" w:sz="4" w:space="0" w:color="auto"/>
              <w:right w:val="single" w:sz="4" w:space="0" w:color="auto"/>
            </w:tcBorders>
            <w:shd w:val="clear" w:color="auto" w:fill="auto"/>
            <w:hideMark/>
          </w:tcPr>
          <w:p w:rsidR="00C019F5" w:rsidRPr="009C224E" w:rsidRDefault="009C224E" w:rsidP="009C224E">
            <w:pPr>
              <w:jc w:val="right"/>
              <w:rPr>
                <w:b/>
                <w:bCs/>
                <w:color w:val="000000"/>
                <w:sz w:val="16"/>
                <w:szCs w:val="16"/>
                <w:lang w:eastAsia="id-ID"/>
              </w:rPr>
            </w:pPr>
            <w:r>
              <w:rPr>
                <w:b/>
                <w:bCs/>
                <w:color w:val="000000"/>
                <w:sz w:val="16"/>
                <w:szCs w:val="16"/>
                <w:lang w:eastAsia="id-ID"/>
              </w:rPr>
              <w:t>127.500.000</w:t>
            </w:r>
          </w:p>
        </w:tc>
        <w:tc>
          <w:tcPr>
            <w:tcW w:w="1296" w:type="dxa"/>
            <w:tcBorders>
              <w:top w:val="nil"/>
              <w:left w:val="nil"/>
              <w:bottom w:val="single" w:sz="4" w:space="0" w:color="auto"/>
              <w:right w:val="single" w:sz="4" w:space="0" w:color="auto"/>
            </w:tcBorders>
            <w:shd w:val="clear" w:color="auto" w:fill="auto"/>
            <w:hideMark/>
          </w:tcPr>
          <w:p w:rsidR="00C019F5" w:rsidRPr="009C224E" w:rsidRDefault="009C224E" w:rsidP="009C224E">
            <w:pPr>
              <w:jc w:val="right"/>
              <w:rPr>
                <w:color w:val="000000"/>
                <w:sz w:val="16"/>
                <w:szCs w:val="16"/>
                <w:lang w:eastAsia="id-ID"/>
              </w:rPr>
            </w:pPr>
            <w:r>
              <w:rPr>
                <w:color w:val="000000"/>
                <w:sz w:val="16"/>
                <w:szCs w:val="16"/>
                <w:lang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9C224E">
            <w:pPr>
              <w:jc w:val="right"/>
              <w:rPr>
                <w:b/>
                <w:bCs/>
                <w:color w:val="000000"/>
                <w:sz w:val="16"/>
                <w:szCs w:val="16"/>
                <w:lang w:val="id-ID" w:eastAsia="id-ID"/>
              </w:rPr>
            </w:pP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9C224E" w:rsidRDefault="002D0FFA" w:rsidP="009C224E">
            <w:pPr>
              <w:jc w:val="right"/>
              <w:rPr>
                <w:b/>
                <w:bCs/>
                <w:color w:val="000000"/>
                <w:sz w:val="16"/>
                <w:szCs w:val="16"/>
                <w:lang w:eastAsia="id-ID"/>
              </w:rPr>
            </w:pPr>
            <w:r>
              <w:rPr>
                <w:b/>
                <w:bCs/>
                <w:color w:val="000000"/>
                <w:sz w:val="16"/>
                <w:szCs w:val="16"/>
                <w:lang w:eastAsia="id-ID"/>
              </w:rPr>
              <w:t>127.500.000</w:t>
            </w: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rPr>
                <w:b/>
                <w:bCs/>
                <w:color w:val="000000"/>
                <w:sz w:val="16"/>
                <w:szCs w:val="16"/>
                <w:lang w:val="id-ID" w:eastAsia="id-ID"/>
              </w:rPr>
            </w:pPr>
          </w:p>
        </w:tc>
      </w:tr>
      <w:tr w:rsidR="00C019F5"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val="id-ID" w:eastAsia="id-ID"/>
              </w:rPr>
              <w:t>4.01.</w:t>
            </w:r>
            <w:r>
              <w:rPr>
                <w:color w:val="000000"/>
                <w:sz w:val="16"/>
                <w:szCs w:val="16"/>
                <w:lang w:eastAsia="id-ID"/>
              </w:rPr>
              <w:t>80.</w:t>
            </w:r>
            <w:r>
              <w:rPr>
                <w:color w:val="000000"/>
                <w:sz w:val="16"/>
                <w:szCs w:val="16"/>
                <w:lang w:val="id-ID" w:eastAsia="id-ID"/>
              </w:rPr>
              <w:t>00</w:t>
            </w:r>
            <w:r>
              <w:rPr>
                <w:color w:val="000000"/>
                <w:sz w:val="16"/>
                <w:szCs w:val="16"/>
                <w:lang w:eastAsia="id-ID"/>
              </w:rPr>
              <w:t>1</w:t>
            </w:r>
          </w:p>
        </w:tc>
        <w:tc>
          <w:tcPr>
            <w:tcW w:w="2122" w:type="dxa"/>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Fasilitasi Pelayanan Administrasi Kewilayahan Kecamatan</w:t>
            </w:r>
          </w:p>
        </w:tc>
        <w:tc>
          <w:tcPr>
            <w:tcW w:w="1416" w:type="dxa"/>
            <w:tcBorders>
              <w:top w:val="nil"/>
              <w:left w:val="nil"/>
              <w:bottom w:val="single" w:sz="4" w:space="0" w:color="auto"/>
              <w:right w:val="single" w:sz="4" w:space="0" w:color="auto"/>
            </w:tcBorders>
            <w:shd w:val="clear" w:color="auto" w:fill="auto"/>
            <w:hideMark/>
          </w:tcPr>
          <w:p w:rsidR="00C019F5" w:rsidRPr="00C019F5" w:rsidRDefault="00C019F5" w:rsidP="00C019F5">
            <w:pPr>
              <w:rPr>
                <w:color w:val="000000"/>
                <w:sz w:val="16"/>
                <w:szCs w:val="16"/>
                <w:lang w:eastAsia="id-ID"/>
              </w:rPr>
            </w:pPr>
            <w:r>
              <w:rPr>
                <w:color w:val="000000"/>
                <w:sz w:val="16"/>
                <w:szCs w:val="16"/>
                <w:lang w:eastAsia="id-ID"/>
              </w:rPr>
              <w:t>Jumlah pelaksanaan kegiatan pelayanan administrasi kewilayahan di kecamatan, desa dan kelurahan</w:t>
            </w:r>
          </w:p>
        </w:tc>
        <w:tc>
          <w:tcPr>
            <w:tcW w:w="1276" w:type="dxa"/>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kali</w:t>
            </w:r>
          </w:p>
        </w:tc>
        <w:tc>
          <w:tcPr>
            <w:tcW w:w="1137" w:type="dxa"/>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12 kali</w:t>
            </w:r>
          </w:p>
        </w:tc>
        <w:tc>
          <w:tcPr>
            <w:tcW w:w="1134" w:type="dxa"/>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C019F5" w:rsidRPr="00C019F5" w:rsidRDefault="00C019F5"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C019F5" w:rsidRPr="008051AA" w:rsidRDefault="00C019F5" w:rsidP="00C019F5">
            <w:pPr>
              <w:jc w:val="right"/>
              <w:rPr>
                <w:color w:val="000000"/>
                <w:sz w:val="16"/>
                <w:szCs w:val="16"/>
                <w:lang w:val="id-ID" w:eastAsia="id-ID"/>
              </w:rPr>
            </w:pPr>
            <w:r>
              <w:rPr>
                <w:color w:val="000000"/>
                <w:sz w:val="16"/>
                <w:szCs w:val="16"/>
                <w:lang w:eastAsia="id-ID"/>
              </w:rPr>
              <w:t>127</w:t>
            </w:r>
            <w:r>
              <w:rPr>
                <w:color w:val="000000"/>
                <w:sz w:val="16"/>
                <w:szCs w:val="16"/>
                <w:lang w:val="id-ID" w:eastAsia="id-ID"/>
              </w:rPr>
              <w:t>.</w:t>
            </w:r>
            <w:r>
              <w:rPr>
                <w:color w:val="000000"/>
                <w:sz w:val="16"/>
                <w:szCs w:val="16"/>
                <w:lang w:eastAsia="id-ID"/>
              </w:rPr>
              <w:t>5</w:t>
            </w:r>
            <w:r>
              <w:rPr>
                <w:color w:val="000000"/>
                <w:sz w:val="16"/>
                <w:szCs w:val="16"/>
                <w:lang w:val="id-ID" w:eastAsia="id-ID"/>
              </w:rPr>
              <w:t>00.000</w:t>
            </w:r>
          </w:p>
        </w:tc>
        <w:tc>
          <w:tcPr>
            <w:tcW w:w="1276" w:type="dxa"/>
            <w:tcBorders>
              <w:top w:val="nil"/>
              <w:left w:val="nil"/>
              <w:bottom w:val="single" w:sz="4" w:space="0" w:color="auto"/>
              <w:right w:val="single" w:sz="4" w:space="0" w:color="auto"/>
            </w:tcBorders>
            <w:shd w:val="clear" w:color="auto" w:fill="auto"/>
            <w:hideMark/>
          </w:tcPr>
          <w:p w:rsidR="00C019F5" w:rsidRPr="008051AA" w:rsidRDefault="00C019F5" w:rsidP="00C019F5">
            <w:pPr>
              <w:jc w:val="right"/>
              <w:rPr>
                <w:color w:val="000000"/>
                <w:sz w:val="16"/>
                <w:szCs w:val="16"/>
                <w:lang w:val="id-ID" w:eastAsia="id-ID"/>
              </w:rPr>
            </w:pPr>
            <w:r>
              <w:rPr>
                <w:color w:val="000000"/>
                <w:sz w:val="16"/>
                <w:szCs w:val="16"/>
                <w:lang w:eastAsia="id-ID"/>
              </w:rPr>
              <w:t>127</w:t>
            </w:r>
            <w:r>
              <w:rPr>
                <w:color w:val="000000"/>
                <w:sz w:val="16"/>
                <w:szCs w:val="16"/>
                <w:lang w:val="id-ID" w:eastAsia="id-ID"/>
              </w:rPr>
              <w:t>.</w:t>
            </w:r>
            <w:r>
              <w:rPr>
                <w:color w:val="000000"/>
                <w:sz w:val="16"/>
                <w:szCs w:val="16"/>
                <w:lang w:eastAsia="id-ID"/>
              </w:rPr>
              <w:t>5</w:t>
            </w:r>
            <w:r>
              <w:rPr>
                <w:color w:val="000000"/>
                <w:sz w:val="16"/>
                <w:szCs w:val="16"/>
                <w:lang w:val="id-ID" w:eastAsia="id-ID"/>
              </w:rPr>
              <w:t>00.000</w:t>
            </w:r>
          </w:p>
        </w:tc>
        <w:tc>
          <w:tcPr>
            <w:tcW w:w="1296" w:type="dxa"/>
            <w:tcBorders>
              <w:top w:val="nil"/>
              <w:left w:val="nil"/>
              <w:bottom w:val="single" w:sz="4" w:space="0" w:color="auto"/>
              <w:right w:val="single" w:sz="4" w:space="0" w:color="auto"/>
            </w:tcBorders>
            <w:shd w:val="clear" w:color="auto" w:fill="auto"/>
            <w:hideMark/>
          </w:tcPr>
          <w:p w:rsidR="00C019F5" w:rsidRPr="008051AA" w:rsidRDefault="00C019F5" w:rsidP="005134CA">
            <w:pPr>
              <w:jc w:val="right"/>
              <w:rPr>
                <w:color w:val="000000"/>
                <w:sz w:val="16"/>
                <w:szCs w:val="16"/>
                <w:lang w:val="id-ID" w:eastAsia="id-ID"/>
              </w:rPr>
            </w:pPr>
            <w:r w:rsidRPr="008051AA">
              <w:rPr>
                <w:color w:val="000000"/>
                <w:sz w:val="16"/>
                <w:szCs w:val="16"/>
                <w:lang w:val="id-ID" w:eastAsia="id-ID"/>
              </w:rPr>
              <w:t xml:space="preserve">0 </w:t>
            </w:r>
          </w:p>
        </w:tc>
        <w:tc>
          <w:tcPr>
            <w:tcW w:w="1255"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rPr>
                <w:color w:val="000000"/>
                <w:sz w:val="16"/>
                <w:szCs w:val="16"/>
                <w:lang w:val="id-ID" w:eastAsia="id-ID"/>
              </w:rPr>
            </w:pPr>
            <w:r>
              <w:rPr>
                <w:color w:val="000000"/>
                <w:sz w:val="16"/>
                <w:szCs w:val="16"/>
                <w:lang w:eastAsia="id-ID"/>
              </w:rPr>
              <w:t>12 kali</w:t>
            </w: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C019F5">
            <w:pPr>
              <w:jc w:val="right"/>
              <w:rPr>
                <w:color w:val="000000"/>
                <w:sz w:val="16"/>
                <w:szCs w:val="16"/>
                <w:lang w:val="id-ID" w:eastAsia="id-ID"/>
              </w:rPr>
            </w:pPr>
            <w:r>
              <w:rPr>
                <w:color w:val="000000"/>
                <w:sz w:val="16"/>
                <w:szCs w:val="16"/>
                <w:lang w:eastAsia="id-ID"/>
              </w:rPr>
              <w:t>127</w:t>
            </w:r>
            <w:r>
              <w:rPr>
                <w:color w:val="000000"/>
                <w:sz w:val="16"/>
                <w:szCs w:val="16"/>
                <w:lang w:val="id-ID" w:eastAsia="id-ID"/>
              </w:rPr>
              <w:t>.</w:t>
            </w:r>
            <w:r>
              <w:rPr>
                <w:color w:val="000000"/>
                <w:sz w:val="16"/>
                <w:szCs w:val="16"/>
                <w:lang w:eastAsia="id-ID"/>
              </w:rPr>
              <w:t>5</w:t>
            </w:r>
            <w:r>
              <w:rPr>
                <w:color w:val="000000"/>
                <w:sz w:val="16"/>
                <w:szCs w:val="16"/>
                <w:lang w:val="id-ID" w:eastAsia="id-ID"/>
              </w:rPr>
              <w:t>00.000</w:t>
            </w: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8051AA" w:rsidRDefault="00C019F5" w:rsidP="005134CA">
            <w:pPr>
              <w:rPr>
                <w:color w:val="000000"/>
                <w:sz w:val="16"/>
                <w:szCs w:val="16"/>
                <w:lang w:val="id-ID" w:eastAsia="id-ID"/>
              </w:rPr>
            </w:pPr>
          </w:p>
        </w:tc>
      </w:tr>
    </w:tbl>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9C5AD8"/>
    <w:p w:rsidR="009C5AD8" w:rsidRDefault="004972B1">
      <w:r>
        <w:rPr>
          <w:noProof/>
        </w:rPr>
        <w:pict>
          <v:shape id="_x0000_s2055" type="#_x0000_t202" style="position:absolute;margin-left:409.55pt;margin-top:34.15pt;width:18.75pt;height:21.75pt;z-index:251662336" stroked="f">
            <v:textbox>
              <w:txbxContent>
                <w:p w:rsidR="004972B1" w:rsidRDefault="004972B1" w:rsidP="004972B1"/>
              </w:txbxContent>
            </v:textbox>
          </v:shape>
        </w:pict>
      </w:r>
    </w:p>
    <w:tbl>
      <w:tblPr>
        <w:tblW w:w="16727" w:type="dxa"/>
        <w:tblInd w:w="108" w:type="dxa"/>
        <w:tblLayout w:type="fixed"/>
        <w:tblLook w:val="04A0"/>
      </w:tblPr>
      <w:tblGrid>
        <w:gridCol w:w="995"/>
        <w:gridCol w:w="2122"/>
        <w:gridCol w:w="1416"/>
        <w:gridCol w:w="1276"/>
        <w:gridCol w:w="1137"/>
        <w:gridCol w:w="1134"/>
        <w:gridCol w:w="1134"/>
        <w:gridCol w:w="1134"/>
        <w:gridCol w:w="1276"/>
        <w:gridCol w:w="1296"/>
        <w:gridCol w:w="1255"/>
        <w:gridCol w:w="1276"/>
        <w:gridCol w:w="1276"/>
      </w:tblGrid>
      <w:tr w:rsidR="009C224E" w:rsidRPr="00A947F4" w:rsidTr="00E04E9E">
        <w:trPr>
          <w:trHeight w:val="260"/>
        </w:trPr>
        <w:tc>
          <w:tcPr>
            <w:tcW w:w="99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9C224E" w:rsidRPr="00C019F5" w:rsidRDefault="009C224E" w:rsidP="00E04E9E">
            <w:pPr>
              <w:rPr>
                <w:b/>
                <w:bCs/>
                <w:color w:val="000000"/>
                <w:sz w:val="16"/>
                <w:szCs w:val="16"/>
                <w:lang w:eastAsia="id-ID"/>
              </w:rPr>
            </w:pPr>
            <w:r>
              <w:rPr>
                <w:b/>
                <w:bCs/>
                <w:color w:val="000000"/>
                <w:sz w:val="16"/>
                <w:szCs w:val="16"/>
                <w:lang w:eastAsia="id-ID"/>
              </w:rPr>
              <w:lastRenderedPageBreak/>
              <w:t>4.01.13.02</w:t>
            </w:r>
          </w:p>
        </w:tc>
        <w:tc>
          <w:tcPr>
            <w:tcW w:w="2122" w:type="dxa"/>
            <w:tcBorders>
              <w:top w:val="single" w:sz="4" w:space="0" w:color="auto"/>
              <w:left w:val="nil"/>
              <w:bottom w:val="single" w:sz="4" w:space="0" w:color="auto"/>
              <w:right w:val="single" w:sz="4" w:space="0" w:color="auto"/>
            </w:tcBorders>
            <w:shd w:val="pct5" w:color="auto" w:fill="auto"/>
            <w:vAlign w:val="center"/>
            <w:hideMark/>
          </w:tcPr>
          <w:p w:rsidR="009C224E" w:rsidRPr="00C019F5" w:rsidRDefault="009C224E" w:rsidP="00E04E9E">
            <w:pPr>
              <w:rPr>
                <w:b/>
                <w:bCs/>
                <w:color w:val="000000"/>
                <w:sz w:val="16"/>
                <w:szCs w:val="16"/>
                <w:lang w:eastAsia="id-ID"/>
              </w:rPr>
            </w:pPr>
            <w:r>
              <w:rPr>
                <w:b/>
                <w:bCs/>
                <w:color w:val="000000"/>
                <w:sz w:val="16"/>
                <w:szCs w:val="16"/>
                <w:lang w:eastAsia="id-ID"/>
              </w:rPr>
              <w:t>KELURAHAN TEBON</w:t>
            </w:r>
          </w:p>
        </w:tc>
        <w:tc>
          <w:tcPr>
            <w:tcW w:w="1416" w:type="dxa"/>
            <w:tcBorders>
              <w:top w:val="single" w:sz="4" w:space="0" w:color="auto"/>
              <w:left w:val="nil"/>
              <w:bottom w:val="single" w:sz="4" w:space="0" w:color="auto"/>
              <w:right w:val="single" w:sz="4" w:space="0" w:color="auto"/>
            </w:tcBorders>
            <w:shd w:val="pct5" w:color="auto" w:fill="auto"/>
            <w:hideMark/>
          </w:tcPr>
          <w:p w:rsidR="009C224E" w:rsidRPr="008051AA" w:rsidRDefault="009C224E" w:rsidP="00244EF1">
            <w:pPr>
              <w:rPr>
                <w:b/>
                <w:bCs/>
                <w:i/>
                <w:iCs/>
                <w:color w:val="000000"/>
                <w:sz w:val="16"/>
                <w:szCs w:val="16"/>
                <w:lang w:val="id-ID" w:eastAsia="id-ID"/>
              </w:rPr>
            </w:pPr>
          </w:p>
        </w:tc>
        <w:tc>
          <w:tcPr>
            <w:tcW w:w="1276" w:type="dxa"/>
            <w:tcBorders>
              <w:top w:val="single" w:sz="4" w:space="0" w:color="auto"/>
              <w:left w:val="nil"/>
              <w:bottom w:val="single" w:sz="4" w:space="0" w:color="auto"/>
              <w:right w:val="single" w:sz="4" w:space="0" w:color="auto"/>
            </w:tcBorders>
            <w:shd w:val="pct5" w:color="auto" w:fill="auto"/>
            <w:hideMark/>
          </w:tcPr>
          <w:p w:rsidR="009C224E" w:rsidRPr="008051AA" w:rsidRDefault="009C224E" w:rsidP="00244EF1">
            <w:pPr>
              <w:jc w:val="center"/>
              <w:rPr>
                <w:b/>
                <w:bCs/>
                <w:color w:val="000000"/>
                <w:sz w:val="16"/>
                <w:szCs w:val="16"/>
                <w:lang w:val="id-ID" w:eastAsia="id-ID"/>
              </w:rPr>
            </w:pPr>
          </w:p>
        </w:tc>
        <w:tc>
          <w:tcPr>
            <w:tcW w:w="1137" w:type="dxa"/>
            <w:tcBorders>
              <w:top w:val="single" w:sz="4" w:space="0" w:color="auto"/>
              <w:left w:val="nil"/>
              <w:bottom w:val="single" w:sz="4" w:space="0" w:color="auto"/>
              <w:right w:val="single" w:sz="4" w:space="0" w:color="auto"/>
            </w:tcBorders>
            <w:shd w:val="pct5" w:color="auto" w:fill="auto"/>
            <w:hideMark/>
          </w:tcPr>
          <w:p w:rsidR="009C224E" w:rsidRPr="008051AA" w:rsidRDefault="009C224E" w:rsidP="00244EF1">
            <w:pPr>
              <w:jc w:val="center"/>
              <w:rPr>
                <w:b/>
                <w:bCs/>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pct5" w:color="auto" w:fill="auto"/>
            <w:hideMark/>
          </w:tcPr>
          <w:p w:rsidR="009C224E" w:rsidRPr="008051AA" w:rsidRDefault="009C224E" w:rsidP="00244EF1">
            <w:pPr>
              <w:rPr>
                <w:b/>
                <w:bCs/>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pct5" w:color="auto" w:fill="auto"/>
            <w:hideMark/>
          </w:tcPr>
          <w:p w:rsidR="009C224E" w:rsidRPr="008051AA" w:rsidRDefault="009C224E" w:rsidP="00244EF1">
            <w:pPr>
              <w:rPr>
                <w:b/>
                <w:bCs/>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pct5" w:color="auto" w:fill="auto"/>
            <w:vAlign w:val="center"/>
            <w:hideMark/>
          </w:tcPr>
          <w:p w:rsidR="009C224E" w:rsidRPr="009C224E" w:rsidRDefault="009C224E" w:rsidP="00E04E9E">
            <w:pPr>
              <w:jc w:val="right"/>
              <w:rPr>
                <w:b/>
                <w:bCs/>
                <w:i/>
                <w:color w:val="000000"/>
                <w:sz w:val="16"/>
                <w:szCs w:val="16"/>
                <w:lang w:eastAsia="id-ID"/>
              </w:rPr>
            </w:pPr>
            <w:r w:rsidRPr="009C224E">
              <w:rPr>
                <w:b/>
                <w:bCs/>
                <w:i/>
                <w:color w:val="000000"/>
                <w:sz w:val="16"/>
                <w:szCs w:val="16"/>
                <w:lang w:eastAsia="id-ID"/>
              </w:rPr>
              <w:t>700.000.000</w:t>
            </w:r>
          </w:p>
        </w:tc>
        <w:tc>
          <w:tcPr>
            <w:tcW w:w="1276" w:type="dxa"/>
            <w:tcBorders>
              <w:top w:val="single" w:sz="4" w:space="0" w:color="auto"/>
              <w:left w:val="nil"/>
              <w:bottom w:val="single" w:sz="4" w:space="0" w:color="auto"/>
              <w:right w:val="single" w:sz="4" w:space="0" w:color="auto"/>
            </w:tcBorders>
            <w:shd w:val="pct5" w:color="auto" w:fill="auto"/>
            <w:vAlign w:val="center"/>
            <w:hideMark/>
          </w:tcPr>
          <w:p w:rsidR="009C224E" w:rsidRPr="009C224E" w:rsidRDefault="009C224E" w:rsidP="00E04E9E">
            <w:pPr>
              <w:jc w:val="right"/>
              <w:rPr>
                <w:b/>
                <w:bCs/>
                <w:i/>
                <w:color w:val="000000"/>
                <w:sz w:val="16"/>
                <w:szCs w:val="16"/>
                <w:lang w:eastAsia="id-ID"/>
              </w:rPr>
            </w:pPr>
            <w:r w:rsidRPr="009C224E">
              <w:rPr>
                <w:b/>
                <w:bCs/>
                <w:i/>
                <w:color w:val="000000"/>
                <w:sz w:val="16"/>
                <w:szCs w:val="16"/>
                <w:lang w:eastAsia="id-ID"/>
              </w:rPr>
              <w:t>1.240.000.000</w:t>
            </w:r>
          </w:p>
        </w:tc>
        <w:tc>
          <w:tcPr>
            <w:tcW w:w="1296" w:type="dxa"/>
            <w:tcBorders>
              <w:top w:val="single" w:sz="4" w:space="0" w:color="auto"/>
              <w:left w:val="nil"/>
              <w:bottom w:val="single" w:sz="4" w:space="0" w:color="auto"/>
              <w:right w:val="single" w:sz="4" w:space="0" w:color="auto"/>
            </w:tcBorders>
            <w:shd w:val="pct5" w:color="auto" w:fill="auto"/>
            <w:vAlign w:val="center"/>
            <w:hideMark/>
          </w:tcPr>
          <w:p w:rsidR="009C224E" w:rsidRPr="009C224E" w:rsidRDefault="009C224E" w:rsidP="00E04E9E">
            <w:pPr>
              <w:jc w:val="right"/>
              <w:rPr>
                <w:b/>
                <w:i/>
                <w:color w:val="000000"/>
                <w:sz w:val="16"/>
                <w:szCs w:val="16"/>
                <w:lang w:eastAsia="id-ID"/>
              </w:rPr>
            </w:pPr>
            <w:r w:rsidRPr="009C224E">
              <w:rPr>
                <w:b/>
                <w:i/>
                <w:color w:val="000000"/>
                <w:sz w:val="16"/>
                <w:szCs w:val="16"/>
                <w:lang w:eastAsia="id-ID"/>
              </w:rPr>
              <w:t>540.000.000</w:t>
            </w:r>
          </w:p>
        </w:tc>
        <w:tc>
          <w:tcPr>
            <w:tcW w:w="1255" w:type="dxa"/>
            <w:tcBorders>
              <w:top w:val="nil"/>
              <w:left w:val="nil"/>
              <w:bottom w:val="single" w:sz="4" w:space="0" w:color="auto"/>
              <w:right w:val="single" w:sz="4" w:space="0" w:color="auto"/>
            </w:tcBorders>
            <w:shd w:val="pct5" w:color="auto" w:fill="auto"/>
            <w:vAlign w:val="center"/>
            <w:hideMark/>
          </w:tcPr>
          <w:p w:rsidR="009C224E" w:rsidRPr="009C224E" w:rsidRDefault="009C224E" w:rsidP="00E04E9E">
            <w:pPr>
              <w:jc w:val="right"/>
              <w:rPr>
                <w:b/>
                <w:bCs/>
                <w:i/>
                <w:color w:val="000000"/>
                <w:sz w:val="16"/>
                <w:szCs w:val="16"/>
                <w:lang w:val="id-ID" w:eastAsia="id-ID"/>
              </w:rPr>
            </w:pPr>
          </w:p>
        </w:tc>
        <w:tc>
          <w:tcPr>
            <w:tcW w:w="1276" w:type="dxa"/>
            <w:tcBorders>
              <w:top w:val="nil"/>
              <w:left w:val="nil"/>
              <w:bottom w:val="single" w:sz="4" w:space="0" w:color="auto"/>
              <w:right w:val="single" w:sz="4" w:space="0" w:color="auto"/>
            </w:tcBorders>
            <w:shd w:val="pct5" w:color="auto" w:fill="auto"/>
            <w:vAlign w:val="center"/>
            <w:hideMark/>
          </w:tcPr>
          <w:p w:rsidR="009C224E" w:rsidRPr="009C224E" w:rsidRDefault="009C224E" w:rsidP="00E04E9E">
            <w:pPr>
              <w:jc w:val="right"/>
              <w:rPr>
                <w:b/>
                <w:bCs/>
                <w:i/>
                <w:color w:val="000000"/>
                <w:sz w:val="16"/>
                <w:szCs w:val="16"/>
                <w:lang w:eastAsia="id-ID"/>
              </w:rPr>
            </w:pPr>
            <w:r w:rsidRPr="009C224E">
              <w:rPr>
                <w:b/>
                <w:bCs/>
                <w:i/>
                <w:color w:val="000000"/>
                <w:sz w:val="16"/>
                <w:szCs w:val="16"/>
                <w:lang w:eastAsia="id-ID"/>
              </w:rPr>
              <w:t>1.180.000.000</w:t>
            </w:r>
          </w:p>
        </w:tc>
        <w:tc>
          <w:tcPr>
            <w:tcW w:w="1276" w:type="dxa"/>
            <w:tcBorders>
              <w:top w:val="nil"/>
              <w:left w:val="nil"/>
              <w:bottom w:val="single" w:sz="4" w:space="0" w:color="auto"/>
              <w:right w:val="single" w:sz="4" w:space="0" w:color="auto"/>
            </w:tcBorders>
            <w:shd w:val="pct5" w:color="auto" w:fill="auto"/>
            <w:hideMark/>
          </w:tcPr>
          <w:p w:rsidR="009C224E" w:rsidRPr="008051AA" w:rsidRDefault="009C224E" w:rsidP="00244EF1">
            <w:pPr>
              <w:rPr>
                <w:b/>
                <w:bCs/>
                <w:color w:val="000000"/>
                <w:sz w:val="16"/>
                <w:szCs w:val="16"/>
                <w:lang w:val="id-ID" w:eastAsia="id-ID"/>
              </w:rPr>
            </w:pPr>
          </w:p>
        </w:tc>
      </w:tr>
      <w:tr w:rsidR="009C224E" w:rsidRPr="00A947F4" w:rsidTr="00E04E9E">
        <w:trPr>
          <w:trHeight w:val="263"/>
        </w:trPr>
        <w:tc>
          <w:tcPr>
            <w:tcW w:w="995" w:type="dxa"/>
            <w:tcBorders>
              <w:top w:val="nil"/>
              <w:left w:val="single" w:sz="4" w:space="0" w:color="auto"/>
              <w:bottom w:val="single" w:sz="4" w:space="0" w:color="auto"/>
              <w:right w:val="single" w:sz="4" w:space="0" w:color="auto"/>
            </w:tcBorders>
            <w:shd w:val="clear" w:color="auto" w:fill="auto"/>
            <w:hideMark/>
          </w:tcPr>
          <w:p w:rsidR="009C224E" w:rsidRPr="00C019F5" w:rsidRDefault="009C224E" w:rsidP="005134CA">
            <w:pPr>
              <w:rPr>
                <w:b/>
                <w:bCs/>
                <w:color w:val="000000"/>
                <w:sz w:val="16"/>
                <w:szCs w:val="16"/>
                <w:lang w:eastAsia="id-ID"/>
              </w:rPr>
            </w:pPr>
            <w:r>
              <w:rPr>
                <w:b/>
                <w:bCs/>
                <w:color w:val="000000"/>
                <w:sz w:val="16"/>
                <w:szCs w:val="16"/>
                <w:lang w:eastAsia="id-ID"/>
              </w:rPr>
              <w:t>4</w:t>
            </w:r>
          </w:p>
        </w:tc>
        <w:tc>
          <w:tcPr>
            <w:tcW w:w="2122" w:type="dxa"/>
            <w:tcBorders>
              <w:top w:val="nil"/>
              <w:left w:val="nil"/>
              <w:bottom w:val="single" w:sz="4" w:space="0" w:color="auto"/>
              <w:right w:val="single" w:sz="4" w:space="0" w:color="auto"/>
            </w:tcBorders>
            <w:shd w:val="clear" w:color="auto" w:fill="auto"/>
            <w:hideMark/>
          </w:tcPr>
          <w:p w:rsidR="009C224E" w:rsidRPr="00C019F5" w:rsidRDefault="009C224E" w:rsidP="005134CA">
            <w:pPr>
              <w:rPr>
                <w:b/>
                <w:bCs/>
                <w:color w:val="000000"/>
                <w:sz w:val="16"/>
                <w:szCs w:val="16"/>
                <w:lang w:eastAsia="id-ID"/>
              </w:rPr>
            </w:pPr>
            <w:r>
              <w:rPr>
                <w:b/>
                <w:bCs/>
                <w:color w:val="000000"/>
                <w:sz w:val="16"/>
                <w:szCs w:val="16"/>
                <w:lang w:eastAsia="id-ID"/>
              </w:rPr>
              <w:t>Fungsi  Penunjang Urusan</w:t>
            </w:r>
          </w:p>
        </w:tc>
        <w:tc>
          <w:tcPr>
            <w:tcW w:w="1416" w:type="dxa"/>
            <w:tcBorders>
              <w:top w:val="nil"/>
              <w:left w:val="nil"/>
              <w:bottom w:val="single" w:sz="4" w:space="0" w:color="auto"/>
              <w:right w:val="single" w:sz="4" w:space="0" w:color="auto"/>
            </w:tcBorders>
            <w:shd w:val="clear" w:color="auto" w:fill="auto"/>
            <w:hideMark/>
          </w:tcPr>
          <w:p w:rsidR="009C224E" w:rsidRPr="008051AA" w:rsidRDefault="009C224E" w:rsidP="00244EF1">
            <w:pPr>
              <w:rPr>
                <w:b/>
                <w:bCs/>
                <w:i/>
                <w:iCs/>
                <w:color w:val="000000"/>
                <w:sz w:val="16"/>
                <w:szCs w:val="16"/>
                <w:lang w:val="id-ID" w:eastAsia="id-ID"/>
              </w:rPr>
            </w:pPr>
          </w:p>
        </w:tc>
        <w:tc>
          <w:tcPr>
            <w:tcW w:w="1276" w:type="dxa"/>
            <w:tcBorders>
              <w:top w:val="nil"/>
              <w:left w:val="nil"/>
              <w:bottom w:val="single" w:sz="4" w:space="0" w:color="auto"/>
              <w:right w:val="single" w:sz="4" w:space="0" w:color="auto"/>
            </w:tcBorders>
            <w:shd w:val="clear" w:color="auto" w:fill="auto"/>
            <w:hideMark/>
          </w:tcPr>
          <w:p w:rsidR="009C224E" w:rsidRPr="008051AA" w:rsidRDefault="009C224E" w:rsidP="00244EF1">
            <w:pPr>
              <w:jc w:val="center"/>
              <w:rPr>
                <w:b/>
                <w:bCs/>
                <w:color w:val="000000"/>
                <w:sz w:val="16"/>
                <w:szCs w:val="16"/>
                <w:lang w:val="id-ID" w:eastAsia="id-ID"/>
              </w:rPr>
            </w:pPr>
          </w:p>
        </w:tc>
        <w:tc>
          <w:tcPr>
            <w:tcW w:w="1137" w:type="dxa"/>
            <w:tcBorders>
              <w:top w:val="nil"/>
              <w:left w:val="nil"/>
              <w:bottom w:val="single" w:sz="4" w:space="0" w:color="auto"/>
              <w:right w:val="single" w:sz="4" w:space="0" w:color="auto"/>
            </w:tcBorders>
            <w:shd w:val="clear" w:color="auto" w:fill="auto"/>
            <w:hideMark/>
          </w:tcPr>
          <w:p w:rsidR="009C224E" w:rsidRPr="008051AA" w:rsidRDefault="009C224E" w:rsidP="00244EF1">
            <w:pPr>
              <w:jc w:val="cente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9C224E" w:rsidRPr="008051AA" w:rsidRDefault="009C224E" w:rsidP="00244EF1">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9C224E" w:rsidRPr="008051AA" w:rsidRDefault="009C224E" w:rsidP="00244EF1">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b/>
                <w:bCs/>
                <w:color w:val="000000"/>
                <w:sz w:val="16"/>
                <w:szCs w:val="16"/>
                <w:lang w:eastAsia="id-ID"/>
              </w:rPr>
            </w:pPr>
            <w:r>
              <w:rPr>
                <w:b/>
                <w:bCs/>
                <w:color w:val="000000"/>
                <w:sz w:val="16"/>
                <w:szCs w:val="16"/>
                <w:lang w:eastAsia="id-ID"/>
              </w:rPr>
              <w:t>700.000.000</w:t>
            </w:r>
          </w:p>
        </w:tc>
        <w:tc>
          <w:tcPr>
            <w:tcW w:w="1276" w:type="dxa"/>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b/>
                <w:bCs/>
                <w:color w:val="000000"/>
                <w:sz w:val="16"/>
                <w:szCs w:val="16"/>
                <w:lang w:eastAsia="id-ID"/>
              </w:rPr>
            </w:pPr>
            <w:r>
              <w:rPr>
                <w:b/>
                <w:bCs/>
                <w:color w:val="000000"/>
                <w:sz w:val="16"/>
                <w:szCs w:val="16"/>
                <w:lang w:eastAsia="id-ID"/>
              </w:rPr>
              <w:t>1.240.000.000</w:t>
            </w:r>
          </w:p>
        </w:tc>
        <w:tc>
          <w:tcPr>
            <w:tcW w:w="1296" w:type="dxa"/>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b/>
                <w:color w:val="000000"/>
                <w:sz w:val="16"/>
                <w:szCs w:val="16"/>
                <w:lang w:eastAsia="id-ID"/>
              </w:rPr>
            </w:pPr>
            <w:r w:rsidRPr="009C224E">
              <w:rPr>
                <w:b/>
                <w:color w:val="000000"/>
                <w:sz w:val="16"/>
                <w:szCs w:val="16"/>
                <w:lang w:eastAsia="id-ID"/>
              </w:rPr>
              <w:t>540.000.000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jc w:val="center"/>
              <w:rPr>
                <w:b/>
                <w:bCs/>
                <w:color w:val="000000"/>
                <w:sz w:val="16"/>
                <w:szCs w:val="16"/>
                <w:lang w:val="id-ID" w:eastAsia="id-ID"/>
              </w:rPr>
            </w:pP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jc w:val="right"/>
              <w:rPr>
                <w:b/>
                <w:bCs/>
                <w:color w:val="000000"/>
                <w:sz w:val="16"/>
                <w:szCs w:val="16"/>
                <w:lang w:eastAsia="id-ID"/>
              </w:rPr>
            </w:pPr>
            <w:r w:rsidRPr="009C224E">
              <w:rPr>
                <w:b/>
                <w:bCs/>
                <w:color w:val="000000"/>
                <w:sz w:val="16"/>
                <w:szCs w:val="16"/>
                <w:lang w:eastAsia="id-ID"/>
              </w:rPr>
              <w:t>1.180.000.000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244EF1">
            <w:pPr>
              <w:rPr>
                <w:b/>
                <w:bCs/>
                <w:color w:val="000000"/>
                <w:sz w:val="16"/>
                <w:szCs w:val="16"/>
                <w:lang w:val="id-ID" w:eastAsia="id-ID"/>
              </w:rPr>
            </w:pPr>
          </w:p>
        </w:tc>
      </w:tr>
      <w:tr w:rsidR="00C019F5" w:rsidRPr="00A947F4" w:rsidTr="00E04E9E">
        <w:trPr>
          <w:trHeight w:val="281"/>
        </w:trPr>
        <w:tc>
          <w:tcPr>
            <w:tcW w:w="995" w:type="dxa"/>
            <w:tcBorders>
              <w:top w:val="nil"/>
              <w:left w:val="single" w:sz="4" w:space="0" w:color="auto"/>
              <w:bottom w:val="single" w:sz="4" w:space="0" w:color="auto"/>
              <w:right w:val="single" w:sz="4" w:space="0" w:color="auto"/>
            </w:tcBorders>
            <w:shd w:val="clear" w:color="auto" w:fill="auto"/>
            <w:hideMark/>
          </w:tcPr>
          <w:p w:rsidR="00C019F5" w:rsidRPr="00C019F5" w:rsidRDefault="00C019F5" w:rsidP="005134CA">
            <w:pPr>
              <w:rPr>
                <w:b/>
                <w:bCs/>
                <w:color w:val="000000"/>
                <w:sz w:val="16"/>
                <w:szCs w:val="16"/>
                <w:lang w:eastAsia="id-ID"/>
              </w:rPr>
            </w:pPr>
            <w:r>
              <w:rPr>
                <w:b/>
                <w:bCs/>
                <w:color w:val="000000"/>
                <w:sz w:val="16"/>
                <w:szCs w:val="16"/>
                <w:lang w:eastAsia="id-ID"/>
              </w:rPr>
              <w:t>4.01</w:t>
            </w:r>
          </w:p>
        </w:tc>
        <w:tc>
          <w:tcPr>
            <w:tcW w:w="2122" w:type="dxa"/>
            <w:tcBorders>
              <w:top w:val="nil"/>
              <w:left w:val="nil"/>
              <w:bottom w:val="single" w:sz="4" w:space="0" w:color="auto"/>
              <w:right w:val="single" w:sz="4" w:space="0" w:color="auto"/>
            </w:tcBorders>
            <w:shd w:val="clear" w:color="auto" w:fill="auto"/>
            <w:hideMark/>
          </w:tcPr>
          <w:p w:rsidR="00C019F5" w:rsidRPr="00C019F5" w:rsidRDefault="00C019F5" w:rsidP="005134CA">
            <w:pPr>
              <w:rPr>
                <w:b/>
                <w:bCs/>
                <w:color w:val="000000"/>
                <w:sz w:val="16"/>
                <w:szCs w:val="16"/>
                <w:lang w:eastAsia="id-ID"/>
              </w:rPr>
            </w:pPr>
            <w:r>
              <w:rPr>
                <w:b/>
                <w:bCs/>
                <w:color w:val="000000"/>
                <w:sz w:val="16"/>
                <w:szCs w:val="16"/>
                <w:lang w:eastAsia="id-ID"/>
              </w:rPr>
              <w:t>Administrasi Pemerintahan</w:t>
            </w:r>
          </w:p>
        </w:tc>
        <w:tc>
          <w:tcPr>
            <w:tcW w:w="1416" w:type="dxa"/>
            <w:tcBorders>
              <w:top w:val="nil"/>
              <w:left w:val="nil"/>
              <w:bottom w:val="single" w:sz="4" w:space="0" w:color="auto"/>
              <w:right w:val="single" w:sz="4" w:space="0" w:color="auto"/>
            </w:tcBorders>
            <w:shd w:val="clear" w:color="auto" w:fill="auto"/>
            <w:hideMark/>
          </w:tcPr>
          <w:p w:rsidR="00C019F5" w:rsidRPr="009C224E" w:rsidRDefault="00C019F5" w:rsidP="00244EF1">
            <w:pPr>
              <w:rPr>
                <w:b/>
                <w:bCs/>
                <w:i/>
                <w:iCs/>
                <w:color w:val="000000"/>
                <w:sz w:val="16"/>
                <w:szCs w:val="16"/>
                <w:lang w:val="id-ID" w:eastAsia="id-ID"/>
              </w:rPr>
            </w:pPr>
          </w:p>
        </w:tc>
        <w:tc>
          <w:tcPr>
            <w:tcW w:w="1276" w:type="dxa"/>
            <w:tcBorders>
              <w:top w:val="nil"/>
              <w:left w:val="nil"/>
              <w:bottom w:val="single" w:sz="4" w:space="0" w:color="auto"/>
              <w:right w:val="single" w:sz="4" w:space="0" w:color="auto"/>
            </w:tcBorders>
            <w:shd w:val="clear" w:color="auto" w:fill="auto"/>
            <w:hideMark/>
          </w:tcPr>
          <w:p w:rsidR="00C019F5" w:rsidRPr="009C224E" w:rsidRDefault="00C019F5" w:rsidP="00244EF1">
            <w:pPr>
              <w:jc w:val="center"/>
              <w:rPr>
                <w:b/>
                <w:bCs/>
                <w:color w:val="000000"/>
                <w:sz w:val="16"/>
                <w:szCs w:val="16"/>
                <w:lang w:val="id-ID" w:eastAsia="id-ID"/>
              </w:rPr>
            </w:pPr>
          </w:p>
        </w:tc>
        <w:tc>
          <w:tcPr>
            <w:tcW w:w="1137" w:type="dxa"/>
            <w:tcBorders>
              <w:top w:val="nil"/>
              <w:left w:val="nil"/>
              <w:bottom w:val="single" w:sz="4" w:space="0" w:color="auto"/>
              <w:right w:val="single" w:sz="4" w:space="0" w:color="auto"/>
            </w:tcBorders>
            <w:shd w:val="clear" w:color="auto" w:fill="auto"/>
            <w:hideMark/>
          </w:tcPr>
          <w:p w:rsidR="00C019F5" w:rsidRPr="009C224E" w:rsidRDefault="00C019F5" w:rsidP="00244EF1">
            <w:pPr>
              <w:jc w:val="cente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C019F5" w:rsidRPr="009C224E" w:rsidRDefault="00C019F5" w:rsidP="00244EF1">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C019F5" w:rsidRPr="009C224E" w:rsidRDefault="00C019F5" w:rsidP="00244EF1">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C019F5" w:rsidRPr="009C224E" w:rsidRDefault="009C224E" w:rsidP="00244EF1">
            <w:pPr>
              <w:jc w:val="right"/>
              <w:rPr>
                <w:b/>
                <w:bCs/>
                <w:color w:val="000000"/>
                <w:sz w:val="16"/>
                <w:szCs w:val="16"/>
                <w:lang w:eastAsia="id-ID"/>
              </w:rPr>
            </w:pPr>
            <w:r>
              <w:rPr>
                <w:b/>
                <w:bCs/>
                <w:color w:val="000000"/>
                <w:sz w:val="16"/>
                <w:szCs w:val="16"/>
                <w:lang w:eastAsia="id-ID"/>
              </w:rPr>
              <w:t>700.000.000</w:t>
            </w:r>
          </w:p>
        </w:tc>
        <w:tc>
          <w:tcPr>
            <w:tcW w:w="1276" w:type="dxa"/>
            <w:tcBorders>
              <w:top w:val="nil"/>
              <w:left w:val="nil"/>
              <w:bottom w:val="single" w:sz="4" w:space="0" w:color="auto"/>
              <w:right w:val="single" w:sz="4" w:space="0" w:color="auto"/>
            </w:tcBorders>
            <w:shd w:val="clear" w:color="auto" w:fill="auto"/>
            <w:hideMark/>
          </w:tcPr>
          <w:p w:rsidR="00C019F5" w:rsidRPr="009C224E" w:rsidRDefault="009C224E" w:rsidP="00244EF1">
            <w:pPr>
              <w:jc w:val="right"/>
              <w:rPr>
                <w:b/>
                <w:bCs/>
                <w:color w:val="000000"/>
                <w:sz w:val="16"/>
                <w:szCs w:val="16"/>
                <w:lang w:eastAsia="id-ID"/>
              </w:rPr>
            </w:pPr>
            <w:r>
              <w:rPr>
                <w:b/>
                <w:bCs/>
                <w:color w:val="000000"/>
                <w:sz w:val="16"/>
                <w:szCs w:val="16"/>
                <w:lang w:eastAsia="id-ID"/>
              </w:rPr>
              <w:t>1.240.000.000</w:t>
            </w:r>
          </w:p>
        </w:tc>
        <w:tc>
          <w:tcPr>
            <w:tcW w:w="1296" w:type="dxa"/>
            <w:tcBorders>
              <w:top w:val="nil"/>
              <w:left w:val="nil"/>
              <w:bottom w:val="single" w:sz="4" w:space="0" w:color="auto"/>
              <w:right w:val="single" w:sz="4" w:space="0" w:color="auto"/>
            </w:tcBorders>
            <w:shd w:val="clear" w:color="auto" w:fill="auto"/>
            <w:hideMark/>
          </w:tcPr>
          <w:p w:rsidR="00C019F5" w:rsidRPr="009C224E" w:rsidRDefault="009C224E" w:rsidP="00244EF1">
            <w:pPr>
              <w:jc w:val="right"/>
              <w:rPr>
                <w:b/>
                <w:color w:val="000000"/>
                <w:sz w:val="16"/>
                <w:szCs w:val="16"/>
                <w:lang w:eastAsia="id-ID"/>
              </w:rPr>
            </w:pPr>
            <w:r w:rsidRPr="009C224E">
              <w:rPr>
                <w:b/>
                <w:color w:val="000000"/>
                <w:sz w:val="16"/>
                <w:szCs w:val="16"/>
                <w:lang w:eastAsia="id-ID"/>
              </w:rPr>
              <w:t>540.000.000</w:t>
            </w:r>
          </w:p>
        </w:tc>
        <w:tc>
          <w:tcPr>
            <w:tcW w:w="1255" w:type="dxa"/>
            <w:tcBorders>
              <w:top w:val="single" w:sz="4" w:space="0" w:color="auto"/>
              <w:left w:val="nil"/>
              <w:bottom w:val="single" w:sz="4" w:space="0" w:color="auto"/>
              <w:right w:val="single" w:sz="4" w:space="0" w:color="auto"/>
            </w:tcBorders>
            <w:shd w:val="clear" w:color="auto" w:fill="auto"/>
            <w:hideMark/>
          </w:tcPr>
          <w:p w:rsidR="00C019F5" w:rsidRPr="009C224E" w:rsidRDefault="00C019F5" w:rsidP="00244EF1">
            <w:pPr>
              <w:jc w:val="center"/>
              <w:rPr>
                <w:b/>
                <w:bCs/>
                <w:color w:val="000000"/>
                <w:sz w:val="16"/>
                <w:szCs w:val="16"/>
                <w:lang w:val="id-ID" w:eastAsia="id-ID"/>
              </w:rPr>
            </w:pP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9C224E" w:rsidRDefault="009C224E" w:rsidP="00244EF1">
            <w:pPr>
              <w:jc w:val="right"/>
              <w:rPr>
                <w:b/>
                <w:bCs/>
                <w:color w:val="000000"/>
                <w:sz w:val="16"/>
                <w:szCs w:val="16"/>
                <w:lang w:eastAsia="id-ID"/>
              </w:rPr>
            </w:pPr>
            <w:r w:rsidRPr="009C224E">
              <w:rPr>
                <w:b/>
                <w:bCs/>
                <w:color w:val="000000"/>
                <w:sz w:val="16"/>
                <w:szCs w:val="16"/>
                <w:lang w:eastAsia="id-ID"/>
              </w:rPr>
              <w:t>1.180.000.000</w:t>
            </w:r>
          </w:p>
        </w:tc>
        <w:tc>
          <w:tcPr>
            <w:tcW w:w="1276" w:type="dxa"/>
            <w:tcBorders>
              <w:top w:val="single" w:sz="4" w:space="0" w:color="auto"/>
              <w:left w:val="nil"/>
              <w:bottom w:val="single" w:sz="4" w:space="0" w:color="auto"/>
              <w:right w:val="single" w:sz="4" w:space="0" w:color="auto"/>
            </w:tcBorders>
            <w:shd w:val="clear" w:color="auto" w:fill="auto"/>
            <w:hideMark/>
          </w:tcPr>
          <w:p w:rsidR="00C019F5" w:rsidRPr="009C224E" w:rsidRDefault="00C019F5" w:rsidP="00244EF1">
            <w:pPr>
              <w:rPr>
                <w:b/>
                <w:bCs/>
                <w:color w:val="000000"/>
                <w:sz w:val="16"/>
                <w:szCs w:val="16"/>
                <w:lang w:val="id-ID" w:eastAsia="id-ID"/>
              </w:rPr>
            </w:pPr>
          </w:p>
        </w:tc>
      </w:tr>
      <w:tr w:rsidR="009C224E"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r>
              <w:rPr>
                <w:b/>
                <w:bCs/>
                <w:color w:val="000000"/>
                <w:sz w:val="16"/>
                <w:szCs w:val="16"/>
                <w:lang w:val="id-ID" w:eastAsia="id-ID"/>
              </w:rPr>
              <w:t>4.01.01</w:t>
            </w:r>
          </w:p>
        </w:tc>
        <w:tc>
          <w:tcPr>
            <w:tcW w:w="2122" w:type="dxa"/>
            <w:tcBorders>
              <w:top w:val="nil"/>
              <w:left w:val="nil"/>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r w:rsidRPr="008051AA">
              <w:rPr>
                <w:b/>
                <w:bCs/>
                <w:color w:val="000000"/>
                <w:sz w:val="16"/>
                <w:szCs w:val="16"/>
                <w:lang w:val="id-ID" w:eastAsia="id-ID"/>
              </w:rPr>
              <w:t xml:space="preserve">Program </w:t>
            </w:r>
            <w:r>
              <w:rPr>
                <w:b/>
                <w:bCs/>
                <w:color w:val="000000"/>
                <w:sz w:val="16"/>
                <w:szCs w:val="16"/>
                <w:lang w:val="id-ID" w:eastAsia="id-ID"/>
              </w:rPr>
              <w:t>Pelayanan Administrasi Perkantoran</w:t>
            </w:r>
            <w:r w:rsidRPr="008051AA">
              <w:rPr>
                <w:b/>
                <w:bCs/>
                <w:color w:val="000000"/>
                <w:sz w:val="16"/>
                <w:szCs w:val="16"/>
                <w:lang w:val="id-ID" w:eastAsia="id-ID"/>
              </w:rPr>
              <w:t xml:space="preserve"> </w:t>
            </w:r>
          </w:p>
        </w:tc>
        <w:tc>
          <w:tcPr>
            <w:tcW w:w="1416" w:type="dxa"/>
            <w:tcBorders>
              <w:top w:val="nil"/>
              <w:left w:val="nil"/>
              <w:bottom w:val="single" w:sz="4" w:space="0" w:color="auto"/>
              <w:right w:val="single" w:sz="4" w:space="0" w:color="auto"/>
            </w:tcBorders>
            <w:shd w:val="clear" w:color="auto" w:fill="auto"/>
            <w:hideMark/>
          </w:tcPr>
          <w:p w:rsidR="009C224E" w:rsidRPr="00A96EA8" w:rsidRDefault="009C224E" w:rsidP="005134CA">
            <w:pPr>
              <w:jc w:val="both"/>
              <w:rPr>
                <w:b/>
                <w:bCs/>
                <w:color w:val="000000"/>
                <w:sz w:val="16"/>
                <w:szCs w:val="16"/>
                <w:lang w:eastAsia="id-ID"/>
              </w:rPr>
            </w:pPr>
            <w:r>
              <w:rPr>
                <w:b/>
                <w:bCs/>
                <w:color w:val="000000"/>
                <w:sz w:val="16"/>
                <w:szCs w:val="16"/>
                <w:lang w:eastAsia="id-ID"/>
              </w:rPr>
              <w:t>Indeks kepuasan masyarakat</w:t>
            </w:r>
          </w:p>
        </w:tc>
        <w:tc>
          <w:tcPr>
            <w:tcW w:w="1276" w:type="dxa"/>
            <w:tcBorders>
              <w:top w:val="nil"/>
              <w:left w:val="nil"/>
              <w:bottom w:val="single" w:sz="4" w:space="0" w:color="auto"/>
              <w:right w:val="single" w:sz="4" w:space="0" w:color="auto"/>
            </w:tcBorders>
            <w:shd w:val="clear" w:color="auto" w:fill="auto"/>
            <w:hideMark/>
          </w:tcPr>
          <w:p w:rsidR="009C224E" w:rsidRPr="00A96EA8" w:rsidRDefault="009C224E" w:rsidP="005134CA">
            <w:pPr>
              <w:rPr>
                <w:b/>
                <w:bCs/>
                <w:color w:val="000000"/>
                <w:sz w:val="16"/>
                <w:szCs w:val="16"/>
                <w:lang w:eastAsia="id-ID"/>
              </w:rPr>
            </w:pPr>
            <w:r>
              <w:rPr>
                <w:b/>
                <w:bCs/>
                <w:color w:val="000000"/>
                <w:sz w:val="16"/>
                <w:szCs w:val="16"/>
                <w:lang w:eastAsia="id-ID"/>
              </w:rPr>
              <w:t>Nilai</w:t>
            </w:r>
          </w:p>
        </w:tc>
        <w:tc>
          <w:tcPr>
            <w:tcW w:w="1137" w:type="dxa"/>
            <w:tcBorders>
              <w:top w:val="nil"/>
              <w:left w:val="nil"/>
              <w:bottom w:val="single" w:sz="4" w:space="0" w:color="auto"/>
              <w:right w:val="single" w:sz="4" w:space="0" w:color="auto"/>
            </w:tcBorders>
            <w:shd w:val="clear" w:color="auto" w:fill="auto"/>
            <w:hideMark/>
          </w:tcPr>
          <w:p w:rsidR="009C224E" w:rsidRPr="00A96EA8" w:rsidRDefault="009C224E" w:rsidP="005134CA">
            <w:pPr>
              <w:rPr>
                <w:b/>
                <w:bCs/>
                <w:color w:val="000000"/>
                <w:sz w:val="16"/>
                <w:szCs w:val="16"/>
                <w:lang w:eastAsia="id-ID"/>
              </w:rPr>
            </w:pPr>
            <w:r>
              <w:rPr>
                <w:b/>
                <w:bCs/>
                <w:color w:val="000000"/>
                <w:sz w:val="16"/>
                <w:szCs w:val="16"/>
                <w:lang w:eastAsia="id-ID"/>
              </w:rPr>
              <w:t>75,50</w:t>
            </w:r>
          </w:p>
        </w:tc>
        <w:tc>
          <w:tcPr>
            <w:tcW w:w="1134" w:type="dxa"/>
            <w:tcBorders>
              <w:top w:val="nil"/>
              <w:left w:val="nil"/>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9C224E" w:rsidRPr="00A96EA8" w:rsidRDefault="009C224E" w:rsidP="009C224E">
            <w:pPr>
              <w:jc w:val="right"/>
              <w:rPr>
                <w:b/>
                <w:bCs/>
                <w:color w:val="000000"/>
                <w:sz w:val="16"/>
                <w:szCs w:val="16"/>
                <w:lang w:eastAsia="id-ID"/>
              </w:rPr>
            </w:pPr>
            <w:r>
              <w:rPr>
                <w:b/>
                <w:bCs/>
                <w:color w:val="000000"/>
                <w:sz w:val="16"/>
                <w:szCs w:val="16"/>
                <w:lang w:eastAsia="id-ID"/>
              </w:rPr>
              <w:t>100.000.000</w:t>
            </w:r>
          </w:p>
        </w:tc>
        <w:tc>
          <w:tcPr>
            <w:tcW w:w="1276" w:type="dxa"/>
            <w:tcBorders>
              <w:top w:val="nil"/>
              <w:left w:val="nil"/>
              <w:bottom w:val="single" w:sz="4" w:space="0" w:color="auto"/>
              <w:right w:val="single" w:sz="4" w:space="0" w:color="auto"/>
            </w:tcBorders>
            <w:shd w:val="clear" w:color="auto" w:fill="auto"/>
            <w:hideMark/>
          </w:tcPr>
          <w:p w:rsidR="009C224E" w:rsidRPr="00A96EA8" w:rsidRDefault="009C224E" w:rsidP="009C224E">
            <w:pPr>
              <w:jc w:val="right"/>
              <w:rPr>
                <w:b/>
                <w:bCs/>
                <w:color w:val="000000"/>
                <w:sz w:val="16"/>
                <w:szCs w:val="16"/>
                <w:lang w:eastAsia="id-ID"/>
              </w:rPr>
            </w:pPr>
            <w:r>
              <w:rPr>
                <w:b/>
                <w:bCs/>
                <w:color w:val="000000"/>
                <w:sz w:val="16"/>
                <w:szCs w:val="16"/>
                <w:lang w:eastAsia="id-ID"/>
              </w:rPr>
              <w:t>100.000.000</w:t>
            </w:r>
          </w:p>
        </w:tc>
        <w:tc>
          <w:tcPr>
            <w:tcW w:w="1296" w:type="dxa"/>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b/>
                <w:bCs/>
                <w:color w:val="000000"/>
                <w:sz w:val="16"/>
                <w:szCs w:val="16"/>
                <w:lang w:eastAsia="id-ID"/>
              </w:rPr>
            </w:pPr>
            <w:r>
              <w:rPr>
                <w:b/>
                <w:bCs/>
                <w:color w:val="000000"/>
                <w:sz w:val="16"/>
                <w:szCs w:val="16"/>
                <w:lang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2D0FFA" w:rsidRDefault="002D0FFA" w:rsidP="002D0FFA">
            <w:pPr>
              <w:rPr>
                <w:b/>
                <w:bCs/>
                <w:color w:val="000000"/>
                <w:sz w:val="16"/>
                <w:szCs w:val="16"/>
                <w:lang w:eastAsia="id-ID"/>
              </w:rPr>
            </w:pPr>
            <w:r>
              <w:rPr>
                <w:b/>
                <w:bCs/>
                <w:color w:val="000000"/>
                <w:sz w:val="16"/>
                <w:szCs w:val="16"/>
                <w:lang w:eastAsia="id-ID"/>
              </w:rPr>
              <w:t>76,00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jc w:val="right"/>
              <w:rPr>
                <w:b/>
                <w:bCs/>
                <w:color w:val="000000"/>
                <w:sz w:val="16"/>
                <w:szCs w:val="16"/>
                <w:lang w:eastAsia="id-ID"/>
              </w:rPr>
            </w:pPr>
            <w:r>
              <w:rPr>
                <w:b/>
                <w:bCs/>
                <w:color w:val="000000"/>
                <w:sz w:val="16"/>
                <w:szCs w:val="16"/>
                <w:lang w:eastAsia="id-ID"/>
              </w:rPr>
              <w:t>90.000.000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jc w:val="center"/>
              <w:rPr>
                <w:b/>
                <w:bCs/>
                <w:color w:val="000000"/>
                <w:sz w:val="16"/>
                <w:szCs w:val="16"/>
                <w:lang w:val="id-ID" w:eastAsia="id-ID"/>
              </w:rPr>
            </w:pPr>
          </w:p>
        </w:tc>
      </w:tr>
      <w:tr w:rsidR="009C224E"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r>
              <w:rPr>
                <w:color w:val="000000"/>
                <w:sz w:val="16"/>
                <w:szCs w:val="16"/>
                <w:lang w:val="id-ID" w:eastAsia="id-ID"/>
              </w:rPr>
              <w:t>4.01.01.020</w:t>
            </w:r>
          </w:p>
        </w:tc>
        <w:tc>
          <w:tcPr>
            <w:tcW w:w="2122" w:type="dxa"/>
            <w:tcBorders>
              <w:top w:val="nil"/>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r>
              <w:rPr>
                <w:color w:val="000000"/>
                <w:sz w:val="16"/>
                <w:szCs w:val="16"/>
                <w:lang w:val="id-ID" w:eastAsia="id-ID"/>
              </w:rPr>
              <w:t>Penyediaan Jasa dan Pelayanan Administrasi Perkantoran</w:t>
            </w:r>
            <w:r w:rsidRPr="008051AA">
              <w:rPr>
                <w:color w:val="000000"/>
                <w:sz w:val="16"/>
                <w:szCs w:val="16"/>
                <w:lang w:val="id-ID" w:eastAsia="id-ID"/>
              </w:rPr>
              <w:t xml:space="preserve"> </w:t>
            </w:r>
          </w:p>
        </w:tc>
        <w:tc>
          <w:tcPr>
            <w:tcW w:w="1416"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val="id-ID" w:eastAsia="id-ID"/>
              </w:rPr>
              <w:t xml:space="preserve">Jumlah </w:t>
            </w:r>
            <w:r>
              <w:rPr>
                <w:color w:val="000000"/>
                <w:sz w:val="16"/>
                <w:szCs w:val="16"/>
                <w:lang w:eastAsia="id-ID"/>
              </w:rPr>
              <w:t xml:space="preserve">penyediaan </w:t>
            </w:r>
            <w:r>
              <w:rPr>
                <w:color w:val="000000"/>
                <w:sz w:val="16"/>
                <w:szCs w:val="16"/>
                <w:lang w:val="id-ID" w:eastAsia="id-ID"/>
              </w:rPr>
              <w:t>jasa dan pelayanan administrasi perkantoran</w:t>
            </w:r>
            <w:r w:rsidRPr="008051AA">
              <w:rPr>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r>
              <w:rPr>
                <w:color w:val="000000"/>
                <w:sz w:val="16"/>
                <w:szCs w:val="16"/>
                <w:lang w:val="id-ID" w:eastAsia="id-ID"/>
              </w:rPr>
              <w:t>12 bulan</w:t>
            </w:r>
          </w:p>
        </w:tc>
        <w:tc>
          <w:tcPr>
            <w:tcW w:w="1137" w:type="dxa"/>
            <w:tcBorders>
              <w:top w:val="nil"/>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r>
              <w:rPr>
                <w:color w:val="000000"/>
                <w:sz w:val="16"/>
                <w:szCs w:val="16"/>
                <w:lang w:val="id-ID" w:eastAsia="id-ID"/>
              </w:rPr>
              <w:t>12 bulan</w:t>
            </w:r>
          </w:p>
        </w:tc>
        <w:tc>
          <w:tcPr>
            <w:tcW w:w="1134"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eastAsia="id-ID"/>
              </w:rPr>
              <w:t>100</w:t>
            </w:r>
            <w:r>
              <w:rPr>
                <w:color w:val="000000"/>
                <w:sz w:val="16"/>
                <w:szCs w:val="16"/>
                <w:lang w:val="id-ID" w:eastAsia="id-ID"/>
              </w:rPr>
              <w:t>.</w:t>
            </w:r>
            <w:r>
              <w:rPr>
                <w:color w:val="000000"/>
                <w:sz w:val="16"/>
                <w:szCs w:val="16"/>
                <w:lang w:eastAsia="id-ID"/>
              </w:rPr>
              <w:t>0</w:t>
            </w:r>
            <w:r>
              <w:rPr>
                <w:color w:val="000000"/>
                <w:sz w:val="16"/>
                <w:szCs w:val="16"/>
                <w:lang w:val="id-ID" w:eastAsia="id-ID"/>
              </w:rPr>
              <w:t>00.000</w:t>
            </w:r>
          </w:p>
        </w:tc>
        <w:tc>
          <w:tcPr>
            <w:tcW w:w="1276"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eastAsia="id-ID"/>
              </w:rPr>
              <w:t>100</w:t>
            </w:r>
            <w:r>
              <w:rPr>
                <w:color w:val="000000"/>
                <w:sz w:val="16"/>
                <w:szCs w:val="16"/>
                <w:lang w:val="id-ID" w:eastAsia="id-ID"/>
              </w:rPr>
              <w:t>.</w:t>
            </w:r>
            <w:r>
              <w:rPr>
                <w:color w:val="000000"/>
                <w:sz w:val="16"/>
                <w:szCs w:val="16"/>
                <w:lang w:eastAsia="id-ID"/>
              </w:rPr>
              <w:t>0</w:t>
            </w:r>
            <w:r>
              <w:rPr>
                <w:color w:val="000000"/>
                <w:sz w:val="16"/>
                <w:szCs w:val="16"/>
                <w:lang w:val="id-ID" w:eastAsia="id-ID"/>
              </w:rPr>
              <w:t>00.000</w:t>
            </w:r>
          </w:p>
        </w:tc>
        <w:tc>
          <w:tcPr>
            <w:tcW w:w="1296" w:type="dxa"/>
            <w:tcBorders>
              <w:top w:val="nil"/>
              <w:left w:val="nil"/>
              <w:bottom w:val="single" w:sz="4" w:space="0" w:color="auto"/>
              <w:right w:val="single" w:sz="4" w:space="0" w:color="auto"/>
            </w:tcBorders>
            <w:shd w:val="clear" w:color="auto" w:fill="auto"/>
            <w:hideMark/>
          </w:tcPr>
          <w:p w:rsidR="009C224E" w:rsidRPr="008D3F21" w:rsidRDefault="009C224E" w:rsidP="005134CA">
            <w:pPr>
              <w:jc w:val="right"/>
              <w:rPr>
                <w:color w:val="000000"/>
                <w:sz w:val="16"/>
                <w:szCs w:val="16"/>
                <w:lang w:val="id-ID" w:eastAsia="id-ID"/>
              </w:rPr>
            </w:pPr>
            <w:r>
              <w:rPr>
                <w:color w:val="000000"/>
                <w:sz w:val="16"/>
                <w:szCs w:val="16"/>
                <w:lang w:val="id-ID"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r>
              <w:rPr>
                <w:color w:val="000000"/>
                <w:sz w:val="16"/>
                <w:szCs w:val="16"/>
                <w:lang w:val="id-ID" w:eastAsia="id-ID"/>
              </w:rPr>
              <w:t>12 bulan</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eastAsia="id-ID"/>
              </w:rPr>
              <w:t>90</w:t>
            </w:r>
            <w:r>
              <w:rPr>
                <w:color w:val="000000"/>
                <w:sz w:val="16"/>
                <w:szCs w:val="16"/>
                <w:lang w:val="id-ID" w:eastAsia="id-ID"/>
              </w:rPr>
              <w:t>.000.000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p>
        </w:tc>
      </w:tr>
      <w:tr w:rsidR="009C224E"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9C224E" w:rsidRPr="00747329" w:rsidRDefault="009C224E" w:rsidP="005134CA">
            <w:pPr>
              <w:rPr>
                <w:b/>
                <w:color w:val="000000"/>
                <w:sz w:val="16"/>
                <w:szCs w:val="16"/>
                <w:lang w:val="id-ID" w:eastAsia="id-ID"/>
              </w:rPr>
            </w:pPr>
            <w:r>
              <w:rPr>
                <w:b/>
                <w:bCs/>
                <w:color w:val="000000"/>
                <w:sz w:val="16"/>
                <w:szCs w:val="16"/>
                <w:lang w:val="id-ID" w:eastAsia="id-ID"/>
              </w:rPr>
              <w:t>4.01</w:t>
            </w:r>
            <w:r w:rsidRPr="00747329">
              <w:rPr>
                <w:b/>
                <w:color w:val="000000"/>
                <w:sz w:val="16"/>
                <w:szCs w:val="16"/>
                <w:lang w:val="id-ID" w:eastAsia="id-ID"/>
              </w:rPr>
              <w:t>.02</w:t>
            </w:r>
          </w:p>
        </w:tc>
        <w:tc>
          <w:tcPr>
            <w:tcW w:w="2122" w:type="dxa"/>
            <w:tcBorders>
              <w:top w:val="nil"/>
              <w:left w:val="nil"/>
              <w:bottom w:val="single" w:sz="4" w:space="0" w:color="auto"/>
              <w:right w:val="single" w:sz="4" w:space="0" w:color="auto"/>
            </w:tcBorders>
            <w:shd w:val="clear" w:color="auto" w:fill="auto"/>
            <w:hideMark/>
          </w:tcPr>
          <w:p w:rsidR="009C224E" w:rsidRPr="00747329" w:rsidRDefault="009C224E" w:rsidP="005134CA">
            <w:pPr>
              <w:rPr>
                <w:b/>
                <w:color w:val="000000"/>
                <w:sz w:val="16"/>
                <w:szCs w:val="16"/>
                <w:lang w:val="id-ID" w:eastAsia="id-ID"/>
              </w:rPr>
            </w:pPr>
            <w:r>
              <w:rPr>
                <w:b/>
                <w:color w:val="000000"/>
                <w:sz w:val="16"/>
                <w:szCs w:val="16"/>
                <w:lang w:val="id-ID" w:eastAsia="id-ID"/>
              </w:rPr>
              <w:t>Program Peningkatan Sarana dan Prasarana Aparatur</w:t>
            </w:r>
          </w:p>
        </w:tc>
        <w:tc>
          <w:tcPr>
            <w:tcW w:w="1416" w:type="dxa"/>
            <w:tcBorders>
              <w:top w:val="nil"/>
              <w:left w:val="nil"/>
              <w:bottom w:val="single" w:sz="4" w:space="0" w:color="auto"/>
              <w:right w:val="single" w:sz="4" w:space="0" w:color="auto"/>
            </w:tcBorders>
            <w:shd w:val="clear" w:color="auto" w:fill="auto"/>
            <w:hideMark/>
          </w:tcPr>
          <w:p w:rsidR="009C224E" w:rsidRPr="00A96EA8" w:rsidRDefault="009C224E" w:rsidP="005134CA">
            <w:pPr>
              <w:jc w:val="both"/>
              <w:rPr>
                <w:b/>
                <w:color w:val="000000"/>
                <w:sz w:val="16"/>
                <w:szCs w:val="16"/>
                <w:lang w:eastAsia="id-ID"/>
              </w:rPr>
            </w:pPr>
            <w:r>
              <w:rPr>
                <w:b/>
                <w:color w:val="000000"/>
                <w:sz w:val="16"/>
                <w:szCs w:val="16"/>
                <w:lang w:eastAsia="id-ID"/>
              </w:rPr>
              <w:t>Persentase sarana prasarana yang layak fungsi</w:t>
            </w:r>
          </w:p>
        </w:tc>
        <w:tc>
          <w:tcPr>
            <w:tcW w:w="1276" w:type="dxa"/>
            <w:tcBorders>
              <w:top w:val="nil"/>
              <w:left w:val="nil"/>
              <w:bottom w:val="single" w:sz="4" w:space="0" w:color="auto"/>
              <w:right w:val="single" w:sz="4" w:space="0" w:color="auto"/>
            </w:tcBorders>
            <w:shd w:val="clear" w:color="auto" w:fill="auto"/>
            <w:hideMark/>
          </w:tcPr>
          <w:p w:rsidR="009C224E" w:rsidRPr="00A96EA8" w:rsidRDefault="009C224E" w:rsidP="005134CA">
            <w:pPr>
              <w:rPr>
                <w:b/>
                <w:color w:val="000000"/>
                <w:sz w:val="16"/>
                <w:szCs w:val="16"/>
                <w:lang w:eastAsia="id-ID"/>
              </w:rPr>
            </w:pPr>
            <w:r>
              <w:rPr>
                <w:b/>
                <w:color w:val="000000"/>
                <w:sz w:val="16"/>
                <w:szCs w:val="16"/>
                <w:lang w:eastAsia="id-ID"/>
              </w:rPr>
              <w:t>100 persen</w:t>
            </w:r>
          </w:p>
        </w:tc>
        <w:tc>
          <w:tcPr>
            <w:tcW w:w="1137" w:type="dxa"/>
            <w:tcBorders>
              <w:top w:val="nil"/>
              <w:left w:val="nil"/>
              <w:bottom w:val="single" w:sz="4" w:space="0" w:color="auto"/>
              <w:right w:val="single" w:sz="4" w:space="0" w:color="auto"/>
            </w:tcBorders>
            <w:shd w:val="clear" w:color="auto" w:fill="auto"/>
            <w:hideMark/>
          </w:tcPr>
          <w:p w:rsidR="009C224E" w:rsidRPr="00A96EA8" w:rsidRDefault="009C224E" w:rsidP="005134CA">
            <w:pPr>
              <w:rPr>
                <w:b/>
                <w:color w:val="000000"/>
                <w:sz w:val="16"/>
                <w:szCs w:val="16"/>
                <w:lang w:eastAsia="id-ID"/>
              </w:rPr>
            </w:pPr>
            <w:r>
              <w:rPr>
                <w:b/>
                <w:color w:val="000000"/>
                <w:sz w:val="16"/>
                <w:szCs w:val="16"/>
                <w:lang w:eastAsia="id-ID"/>
              </w:rPr>
              <w:t>100 persen</w:t>
            </w:r>
          </w:p>
        </w:tc>
        <w:tc>
          <w:tcPr>
            <w:tcW w:w="1134" w:type="dxa"/>
            <w:tcBorders>
              <w:top w:val="nil"/>
              <w:left w:val="nil"/>
              <w:bottom w:val="single" w:sz="4" w:space="0" w:color="auto"/>
              <w:right w:val="single" w:sz="4" w:space="0" w:color="auto"/>
            </w:tcBorders>
            <w:shd w:val="clear" w:color="auto" w:fill="auto"/>
            <w:hideMark/>
          </w:tcPr>
          <w:p w:rsidR="009C224E" w:rsidRPr="00747329" w:rsidRDefault="009C224E" w:rsidP="005134CA">
            <w:pPr>
              <w:rPr>
                <w:b/>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9C224E" w:rsidRPr="00747329" w:rsidRDefault="009C224E" w:rsidP="005134CA">
            <w:pPr>
              <w:rPr>
                <w:b/>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9C224E" w:rsidRPr="00747329" w:rsidRDefault="009C224E" w:rsidP="009C224E">
            <w:pPr>
              <w:jc w:val="right"/>
              <w:rPr>
                <w:b/>
                <w:color w:val="000000"/>
                <w:sz w:val="16"/>
                <w:szCs w:val="16"/>
                <w:lang w:val="id-ID" w:eastAsia="id-ID"/>
              </w:rPr>
            </w:pPr>
            <w:r>
              <w:rPr>
                <w:b/>
                <w:color w:val="000000"/>
                <w:sz w:val="16"/>
                <w:szCs w:val="16"/>
                <w:lang w:eastAsia="id-ID"/>
              </w:rPr>
              <w:t>65.0</w:t>
            </w:r>
            <w:r>
              <w:rPr>
                <w:b/>
                <w:color w:val="000000"/>
                <w:sz w:val="16"/>
                <w:szCs w:val="16"/>
                <w:lang w:val="id-ID" w:eastAsia="id-ID"/>
              </w:rPr>
              <w:t>00.000</w:t>
            </w:r>
          </w:p>
        </w:tc>
        <w:tc>
          <w:tcPr>
            <w:tcW w:w="1276" w:type="dxa"/>
            <w:tcBorders>
              <w:top w:val="nil"/>
              <w:left w:val="nil"/>
              <w:bottom w:val="single" w:sz="4" w:space="0" w:color="auto"/>
              <w:right w:val="single" w:sz="4" w:space="0" w:color="auto"/>
            </w:tcBorders>
            <w:shd w:val="clear" w:color="auto" w:fill="auto"/>
            <w:hideMark/>
          </w:tcPr>
          <w:p w:rsidR="009C224E" w:rsidRPr="00747329" w:rsidRDefault="009C224E" w:rsidP="009C224E">
            <w:pPr>
              <w:jc w:val="right"/>
              <w:rPr>
                <w:b/>
                <w:color w:val="000000"/>
                <w:sz w:val="16"/>
                <w:szCs w:val="16"/>
                <w:lang w:val="id-ID" w:eastAsia="id-ID"/>
              </w:rPr>
            </w:pPr>
            <w:r>
              <w:rPr>
                <w:b/>
                <w:color w:val="000000"/>
                <w:sz w:val="16"/>
                <w:szCs w:val="16"/>
                <w:lang w:eastAsia="id-ID"/>
              </w:rPr>
              <w:t>65</w:t>
            </w:r>
            <w:r>
              <w:rPr>
                <w:b/>
                <w:color w:val="000000"/>
                <w:sz w:val="16"/>
                <w:szCs w:val="16"/>
                <w:lang w:val="id-ID" w:eastAsia="id-ID"/>
              </w:rPr>
              <w:t>.</w:t>
            </w:r>
            <w:r>
              <w:rPr>
                <w:b/>
                <w:color w:val="000000"/>
                <w:sz w:val="16"/>
                <w:szCs w:val="16"/>
                <w:lang w:eastAsia="id-ID"/>
              </w:rPr>
              <w:t>0</w:t>
            </w:r>
            <w:r>
              <w:rPr>
                <w:b/>
                <w:color w:val="000000"/>
                <w:sz w:val="16"/>
                <w:szCs w:val="16"/>
                <w:lang w:val="id-ID" w:eastAsia="id-ID"/>
              </w:rPr>
              <w:t>00.000</w:t>
            </w:r>
          </w:p>
        </w:tc>
        <w:tc>
          <w:tcPr>
            <w:tcW w:w="1296" w:type="dxa"/>
            <w:tcBorders>
              <w:top w:val="nil"/>
              <w:left w:val="nil"/>
              <w:bottom w:val="single" w:sz="4" w:space="0" w:color="auto"/>
              <w:right w:val="single" w:sz="4" w:space="0" w:color="auto"/>
            </w:tcBorders>
            <w:shd w:val="clear" w:color="auto" w:fill="auto"/>
            <w:hideMark/>
          </w:tcPr>
          <w:p w:rsidR="009C224E" w:rsidRPr="00EE45D3" w:rsidRDefault="009C224E" w:rsidP="005134CA">
            <w:pPr>
              <w:jc w:val="right"/>
              <w:rPr>
                <w:b/>
                <w:color w:val="000000"/>
                <w:sz w:val="16"/>
                <w:szCs w:val="16"/>
                <w:lang w:val="id-ID" w:eastAsia="id-ID"/>
              </w:rPr>
            </w:pPr>
            <w:r>
              <w:rPr>
                <w:b/>
                <w:color w:val="000000"/>
                <w:sz w:val="16"/>
                <w:szCs w:val="16"/>
                <w:lang w:val="id-ID"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747329" w:rsidRDefault="009C224E" w:rsidP="005134CA">
            <w:pPr>
              <w:rPr>
                <w:b/>
                <w:color w:val="000000"/>
                <w:sz w:val="16"/>
                <w:szCs w:val="16"/>
                <w:lang w:val="id-ID" w:eastAsia="id-ID"/>
              </w:rPr>
            </w:pP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jc w:val="right"/>
              <w:rPr>
                <w:b/>
                <w:color w:val="000000"/>
                <w:sz w:val="16"/>
                <w:szCs w:val="16"/>
                <w:lang w:eastAsia="id-ID"/>
              </w:rPr>
            </w:pPr>
            <w:r>
              <w:rPr>
                <w:b/>
                <w:color w:val="000000"/>
                <w:sz w:val="16"/>
                <w:szCs w:val="16"/>
                <w:lang w:eastAsia="id-ID"/>
              </w:rPr>
              <w:t>15.000.000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747329" w:rsidRDefault="009C224E" w:rsidP="005134CA">
            <w:pPr>
              <w:rPr>
                <w:b/>
                <w:color w:val="000000"/>
                <w:sz w:val="16"/>
                <w:szCs w:val="16"/>
                <w:lang w:val="id-ID" w:eastAsia="id-ID"/>
              </w:rPr>
            </w:pPr>
          </w:p>
        </w:tc>
      </w:tr>
      <w:tr w:rsidR="009C224E"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val="id-ID" w:eastAsia="id-ID"/>
              </w:rPr>
              <w:t>4.01.02.0</w:t>
            </w:r>
            <w:r>
              <w:rPr>
                <w:color w:val="000000"/>
                <w:sz w:val="16"/>
                <w:szCs w:val="16"/>
                <w:lang w:eastAsia="id-ID"/>
              </w:rPr>
              <w:t>49</w:t>
            </w:r>
          </w:p>
        </w:tc>
        <w:tc>
          <w:tcPr>
            <w:tcW w:w="2122" w:type="dxa"/>
            <w:tcBorders>
              <w:top w:val="nil"/>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r>
              <w:rPr>
                <w:color w:val="000000"/>
                <w:sz w:val="16"/>
                <w:szCs w:val="16"/>
                <w:lang w:val="id-ID" w:eastAsia="id-ID"/>
              </w:rPr>
              <w:t>Pengadaan Perlengkapan Kantor</w:t>
            </w:r>
          </w:p>
        </w:tc>
        <w:tc>
          <w:tcPr>
            <w:tcW w:w="1416"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Jumlah pengadaan perlengkapan kantor</w:t>
            </w:r>
          </w:p>
        </w:tc>
        <w:tc>
          <w:tcPr>
            <w:tcW w:w="1276"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2 unit</w:t>
            </w:r>
          </w:p>
        </w:tc>
        <w:tc>
          <w:tcPr>
            <w:tcW w:w="1137"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2 unit</w:t>
            </w:r>
          </w:p>
        </w:tc>
        <w:tc>
          <w:tcPr>
            <w:tcW w:w="1134"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eastAsia="id-ID"/>
              </w:rPr>
              <w:t>1</w:t>
            </w:r>
            <w:r>
              <w:rPr>
                <w:color w:val="000000"/>
                <w:sz w:val="16"/>
                <w:szCs w:val="16"/>
                <w:lang w:val="id-ID" w:eastAsia="id-ID"/>
              </w:rPr>
              <w:t>5.000.000</w:t>
            </w:r>
          </w:p>
        </w:tc>
        <w:tc>
          <w:tcPr>
            <w:tcW w:w="1276"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eastAsia="id-ID"/>
              </w:rPr>
              <w:t>1</w:t>
            </w:r>
            <w:r>
              <w:rPr>
                <w:color w:val="000000"/>
                <w:sz w:val="16"/>
                <w:szCs w:val="16"/>
                <w:lang w:val="id-ID" w:eastAsia="id-ID"/>
              </w:rPr>
              <w:t>5.000.000</w:t>
            </w:r>
          </w:p>
        </w:tc>
        <w:tc>
          <w:tcPr>
            <w:tcW w:w="1296"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val="id-ID"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1 unit</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C019F5" w:rsidRDefault="009C224E" w:rsidP="005134CA">
            <w:pPr>
              <w:jc w:val="right"/>
              <w:rPr>
                <w:color w:val="000000"/>
                <w:sz w:val="16"/>
                <w:szCs w:val="16"/>
                <w:lang w:eastAsia="id-ID"/>
              </w:rPr>
            </w:pPr>
            <w:r>
              <w:rPr>
                <w:color w:val="000000"/>
                <w:sz w:val="16"/>
                <w:szCs w:val="16"/>
                <w:lang w:eastAsia="id-ID"/>
              </w:rPr>
              <w:t>5.000.000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0D6428" w:rsidRDefault="009C224E" w:rsidP="005134CA">
            <w:pPr>
              <w:rPr>
                <w:color w:val="000000"/>
                <w:sz w:val="16"/>
                <w:szCs w:val="16"/>
                <w:lang w:val="id-ID" w:eastAsia="id-ID"/>
              </w:rPr>
            </w:pPr>
          </w:p>
        </w:tc>
      </w:tr>
      <w:tr w:rsidR="009C224E"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val="id-ID" w:eastAsia="id-ID"/>
              </w:rPr>
              <w:t>4.01.02.0</w:t>
            </w:r>
            <w:r>
              <w:rPr>
                <w:color w:val="000000"/>
                <w:sz w:val="16"/>
                <w:szCs w:val="16"/>
                <w:lang w:eastAsia="id-ID"/>
              </w:rPr>
              <w:t>51</w:t>
            </w:r>
          </w:p>
        </w:tc>
        <w:tc>
          <w:tcPr>
            <w:tcW w:w="2122"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both"/>
              <w:rPr>
                <w:color w:val="000000"/>
                <w:sz w:val="16"/>
                <w:szCs w:val="16"/>
                <w:lang w:val="id-ID" w:eastAsia="id-ID"/>
              </w:rPr>
            </w:pPr>
            <w:r>
              <w:rPr>
                <w:color w:val="000000"/>
                <w:sz w:val="16"/>
                <w:szCs w:val="16"/>
                <w:lang w:eastAsia="id-ID"/>
              </w:rPr>
              <w:t xml:space="preserve">Rehabilitasi/ </w:t>
            </w:r>
            <w:r>
              <w:rPr>
                <w:color w:val="000000"/>
                <w:sz w:val="16"/>
                <w:szCs w:val="16"/>
                <w:lang w:val="id-ID" w:eastAsia="id-ID"/>
              </w:rPr>
              <w:t xml:space="preserve">Pemeliharaan </w:t>
            </w:r>
            <w:r>
              <w:rPr>
                <w:color w:val="000000"/>
                <w:sz w:val="16"/>
                <w:szCs w:val="16"/>
                <w:lang w:eastAsia="id-ID"/>
              </w:rPr>
              <w:t>G</w:t>
            </w:r>
            <w:r>
              <w:rPr>
                <w:color w:val="000000"/>
                <w:sz w:val="16"/>
                <w:szCs w:val="16"/>
                <w:lang w:val="id-ID" w:eastAsia="id-ID"/>
              </w:rPr>
              <w:t xml:space="preserve">edung </w:t>
            </w:r>
            <w:r>
              <w:rPr>
                <w:color w:val="000000"/>
                <w:sz w:val="16"/>
                <w:szCs w:val="16"/>
                <w:lang w:eastAsia="id-ID"/>
              </w:rPr>
              <w:t>K</w:t>
            </w:r>
            <w:r>
              <w:rPr>
                <w:color w:val="000000"/>
                <w:sz w:val="16"/>
                <w:szCs w:val="16"/>
                <w:lang w:val="id-ID" w:eastAsia="id-ID"/>
              </w:rPr>
              <w:t>antor</w:t>
            </w:r>
          </w:p>
        </w:tc>
        <w:tc>
          <w:tcPr>
            <w:tcW w:w="1416"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Jumlah kegiatan pemeliharaan gedung kantor</w:t>
            </w:r>
          </w:p>
        </w:tc>
        <w:tc>
          <w:tcPr>
            <w:tcW w:w="1276"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1 kegiatan</w:t>
            </w:r>
          </w:p>
        </w:tc>
        <w:tc>
          <w:tcPr>
            <w:tcW w:w="1137"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val="id-ID" w:eastAsia="id-ID"/>
              </w:rPr>
              <w:t xml:space="preserve">1 </w:t>
            </w:r>
            <w:r>
              <w:rPr>
                <w:color w:val="000000"/>
                <w:sz w:val="16"/>
                <w:szCs w:val="16"/>
                <w:lang w:eastAsia="id-ID"/>
              </w:rPr>
              <w:t>kegiatan</w:t>
            </w:r>
          </w:p>
        </w:tc>
        <w:tc>
          <w:tcPr>
            <w:tcW w:w="1134"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C019F5"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val="id-ID" w:eastAsia="id-ID"/>
              </w:rPr>
              <w:t>5</w:t>
            </w:r>
            <w:r>
              <w:rPr>
                <w:color w:val="000000"/>
                <w:sz w:val="16"/>
                <w:szCs w:val="16"/>
                <w:lang w:eastAsia="id-ID"/>
              </w:rPr>
              <w:t>0</w:t>
            </w:r>
            <w:r>
              <w:rPr>
                <w:color w:val="000000"/>
                <w:sz w:val="16"/>
                <w:szCs w:val="16"/>
                <w:lang w:val="id-ID" w:eastAsia="id-ID"/>
              </w:rPr>
              <w:t>.000.000</w:t>
            </w:r>
          </w:p>
        </w:tc>
        <w:tc>
          <w:tcPr>
            <w:tcW w:w="1276" w:type="dxa"/>
            <w:tcBorders>
              <w:top w:val="nil"/>
              <w:left w:val="nil"/>
              <w:bottom w:val="single" w:sz="4" w:space="0" w:color="auto"/>
              <w:right w:val="single" w:sz="4" w:space="0" w:color="auto"/>
            </w:tcBorders>
            <w:shd w:val="clear" w:color="auto" w:fill="auto"/>
            <w:hideMark/>
          </w:tcPr>
          <w:p w:rsidR="009C224E" w:rsidRPr="008051AA" w:rsidRDefault="009C224E" w:rsidP="005134CA">
            <w:pPr>
              <w:jc w:val="right"/>
              <w:rPr>
                <w:color w:val="000000"/>
                <w:sz w:val="16"/>
                <w:szCs w:val="16"/>
                <w:lang w:val="id-ID" w:eastAsia="id-ID"/>
              </w:rPr>
            </w:pPr>
            <w:r>
              <w:rPr>
                <w:color w:val="000000"/>
                <w:sz w:val="16"/>
                <w:szCs w:val="16"/>
                <w:lang w:eastAsia="id-ID"/>
              </w:rPr>
              <w:t>50</w:t>
            </w:r>
            <w:r>
              <w:rPr>
                <w:color w:val="000000"/>
                <w:sz w:val="16"/>
                <w:szCs w:val="16"/>
                <w:lang w:val="id-ID" w:eastAsia="id-ID"/>
              </w:rPr>
              <w:t>.000.000</w:t>
            </w:r>
          </w:p>
        </w:tc>
        <w:tc>
          <w:tcPr>
            <w:tcW w:w="1296" w:type="dxa"/>
            <w:tcBorders>
              <w:top w:val="nil"/>
              <w:left w:val="nil"/>
              <w:bottom w:val="single" w:sz="4" w:space="0" w:color="auto"/>
              <w:right w:val="single" w:sz="4" w:space="0" w:color="auto"/>
            </w:tcBorders>
            <w:shd w:val="clear" w:color="auto" w:fill="auto"/>
            <w:hideMark/>
          </w:tcPr>
          <w:p w:rsidR="009C224E" w:rsidRPr="00C019F5" w:rsidRDefault="009C224E" w:rsidP="005134CA">
            <w:pPr>
              <w:jc w:val="right"/>
              <w:rPr>
                <w:color w:val="000000"/>
                <w:sz w:val="16"/>
                <w:szCs w:val="16"/>
                <w:lang w:eastAsia="id-ID"/>
              </w:rPr>
            </w:pPr>
            <w:r>
              <w:rPr>
                <w:color w:val="000000"/>
                <w:sz w:val="16"/>
                <w:szCs w:val="16"/>
                <w:lang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C019F5" w:rsidRDefault="009C224E" w:rsidP="009C224E">
            <w:pPr>
              <w:rPr>
                <w:color w:val="000000"/>
                <w:sz w:val="16"/>
                <w:szCs w:val="16"/>
                <w:lang w:eastAsia="id-ID"/>
              </w:rPr>
            </w:pPr>
            <w:r>
              <w:rPr>
                <w:color w:val="000000"/>
                <w:sz w:val="16"/>
                <w:szCs w:val="16"/>
                <w:lang w:eastAsia="id-ID"/>
              </w:rPr>
              <w:t>1 gedung</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C019F5" w:rsidRDefault="009C224E" w:rsidP="005134CA">
            <w:pPr>
              <w:jc w:val="right"/>
              <w:rPr>
                <w:color w:val="000000"/>
                <w:sz w:val="16"/>
                <w:szCs w:val="16"/>
                <w:lang w:eastAsia="id-ID"/>
              </w:rPr>
            </w:pPr>
            <w:r>
              <w:rPr>
                <w:color w:val="000000"/>
                <w:sz w:val="16"/>
                <w:szCs w:val="16"/>
                <w:lang w:eastAsia="id-ID"/>
              </w:rPr>
              <w:t>10.000.000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p>
        </w:tc>
      </w:tr>
      <w:tr w:rsidR="00520AC9" w:rsidRPr="00A947F4" w:rsidTr="00E04E9E">
        <w:trPr>
          <w:trHeight w:val="703"/>
        </w:trPr>
        <w:tc>
          <w:tcPr>
            <w:tcW w:w="995" w:type="dxa"/>
            <w:tcBorders>
              <w:top w:val="nil"/>
              <w:left w:val="single" w:sz="4" w:space="0" w:color="auto"/>
              <w:bottom w:val="single" w:sz="4" w:space="0" w:color="auto"/>
              <w:right w:val="single" w:sz="4" w:space="0" w:color="auto"/>
            </w:tcBorders>
            <w:shd w:val="clear" w:color="auto" w:fill="auto"/>
            <w:hideMark/>
          </w:tcPr>
          <w:p w:rsidR="00520AC9" w:rsidRPr="008051AA" w:rsidRDefault="000D6428" w:rsidP="000D6428">
            <w:pPr>
              <w:rPr>
                <w:b/>
                <w:bCs/>
                <w:color w:val="000000"/>
                <w:sz w:val="16"/>
                <w:szCs w:val="16"/>
                <w:lang w:val="id-ID" w:eastAsia="id-ID"/>
              </w:rPr>
            </w:pPr>
            <w:r>
              <w:rPr>
                <w:b/>
                <w:bCs/>
                <w:color w:val="000000"/>
                <w:sz w:val="16"/>
                <w:szCs w:val="16"/>
                <w:lang w:val="id-ID" w:eastAsia="id-ID"/>
              </w:rPr>
              <w:t>4</w:t>
            </w:r>
            <w:r w:rsidR="00520AC9">
              <w:rPr>
                <w:b/>
                <w:bCs/>
                <w:color w:val="000000"/>
                <w:sz w:val="16"/>
                <w:szCs w:val="16"/>
                <w:lang w:val="id-ID" w:eastAsia="id-ID"/>
              </w:rPr>
              <w:t>.</w:t>
            </w:r>
            <w:r>
              <w:rPr>
                <w:b/>
                <w:bCs/>
                <w:color w:val="000000"/>
                <w:sz w:val="16"/>
                <w:szCs w:val="16"/>
                <w:lang w:val="id-ID" w:eastAsia="id-ID"/>
              </w:rPr>
              <w:t>01</w:t>
            </w:r>
            <w:r w:rsidR="00520AC9">
              <w:rPr>
                <w:b/>
                <w:bCs/>
                <w:color w:val="000000"/>
                <w:sz w:val="16"/>
                <w:szCs w:val="16"/>
                <w:lang w:val="id-ID" w:eastAsia="id-ID"/>
              </w:rPr>
              <w:t>.</w:t>
            </w:r>
            <w:r>
              <w:rPr>
                <w:b/>
                <w:bCs/>
                <w:color w:val="000000"/>
                <w:sz w:val="16"/>
                <w:szCs w:val="16"/>
                <w:lang w:val="id-ID" w:eastAsia="id-ID"/>
              </w:rPr>
              <w:t>33</w:t>
            </w:r>
          </w:p>
        </w:tc>
        <w:tc>
          <w:tcPr>
            <w:tcW w:w="2122" w:type="dxa"/>
            <w:tcBorders>
              <w:top w:val="nil"/>
              <w:left w:val="nil"/>
              <w:bottom w:val="single" w:sz="4" w:space="0" w:color="auto"/>
              <w:right w:val="single" w:sz="4" w:space="0" w:color="auto"/>
            </w:tcBorders>
            <w:shd w:val="clear" w:color="auto" w:fill="auto"/>
            <w:hideMark/>
          </w:tcPr>
          <w:p w:rsidR="00520AC9" w:rsidRPr="008051AA" w:rsidRDefault="00520AC9" w:rsidP="000D6428">
            <w:pPr>
              <w:rPr>
                <w:b/>
                <w:bCs/>
                <w:color w:val="000000"/>
                <w:sz w:val="16"/>
                <w:szCs w:val="16"/>
                <w:lang w:val="id-ID" w:eastAsia="id-ID"/>
              </w:rPr>
            </w:pPr>
            <w:r>
              <w:rPr>
                <w:b/>
                <w:bCs/>
                <w:color w:val="000000"/>
                <w:sz w:val="16"/>
                <w:szCs w:val="16"/>
                <w:lang w:val="id-ID" w:eastAsia="id-ID"/>
              </w:rPr>
              <w:t xml:space="preserve">Program </w:t>
            </w:r>
            <w:r w:rsidR="000D6428">
              <w:rPr>
                <w:b/>
                <w:bCs/>
                <w:color w:val="000000"/>
                <w:sz w:val="16"/>
                <w:szCs w:val="16"/>
                <w:lang w:val="id-ID" w:eastAsia="id-ID"/>
              </w:rPr>
              <w:t>Pemberdayaan Kelurahan</w:t>
            </w:r>
          </w:p>
        </w:tc>
        <w:tc>
          <w:tcPr>
            <w:tcW w:w="1416" w:type="dxa"/>
            <w:tcBorders>
              <w:top w:val="nil"/>
              <w:left w:val="nil"/>
              <w:bottom w:val="single" w:sz="4" w:space="0" w:color="auto"/>
              <w:right w:val="single" w:sz="4" w:space="0" w:color="auto"/>
            </w:tcBorders>
            <w:shd w:val="clear" w:color="auto" w:fill="auto"/>
            <w:hideMark/>
          </w:tcPr>
          <w:p w:rsidR="00520AC9" w:rsidRPr="007919EB" w:rsidRDefault="009C224E" w:rsidP="00244EF1">
            <w:pPr>
              <w:rPr>
                <w:b/>
                <w:bCs/>
                <w:iCs/>
                <w:color w:val="000000"/>
                <w:sz w:val="16"/>
                <w:szCs w:val="16"/>
                <w:lang w:eastAsia="id-ID"/>
              </w:rPr>
            </w:pPr>
            <w:r w:rsidRPr="007919EB">
              <w:rPr>
                <w:b/>
                <w:bCs/>
                <w:iCs/>
                <w:color w:val="000000"/>
                <w:sz w:val="16"/>
                <w:szCs w:val="16"/>
                <w:lang w:eastAsia="id-ID"/>
              </w:rPr>
              <w:t>Persentase terpenuhinya sarpras di tk. kelurahan</w:t>
            </w:r>
          </w:p>
        </w:tc>
        <w:tc>
          <w:tcPr>
            <w:tcW w:w="1276" w:type="dxa"/>
            <w:tcBorders>
              <w:top w:val="nil"/>
              <w:left w:val="nil"/>
              <w:bottom w:val="single" w:sz="4" w:space="0" w:color="auto"/>
              <w:right w:val="single" w:sz="4" w:space="0" w:color="auto"/>
            </w:tcBorders>
            <w:shd w:val="clear" w:color="auto" w:fill="auto"/>
            <w:hideMark/>
          </w:tcPr>
          <w:p w:rsidR="00520AC9" w:rsidRPr="009C224E" w:rsidRDefault="009C224E" w:rsidP="009C224E">
            <w:pPr>
              <w:rPr>
                <w:b/>
                <w:bCs/>
                <w:color w:val="000000"/>
                <w:sz w:val="16"/>
                <w:szCs w:val="16"/>
                <w:lang w:eastAsia="id-ID"/>
              </w:rPr>
            </w:pPr>
            <w:r>
              <w:rPr>
                <w:b/>
                <w:bCs/>
                <w:color w:val="000000"/>
                <w:sz w:val="16"/>
                <w:szCs w:val="16"/>
                <w:lang w:eastAsia="id-ID"/>
              </w:rPr>
              <w:t>persen</w:t>
            </w:r>
          </w:p>
        </w:tc>
        <w:tc>
          <w:tcPr>
            <w:tcW w:w="1137" w:type="dxa"/>
            <w:tcBorders>
              <w:top w:val="nil"/>
              <w:left w:val="nil"/>
              <w:bottom w:val="single" w:sz="4" w:space="0" w:color="auto"/>
              <w:right w:val="single" w:sz="4" w:space="0" w:color="auto"/>
            </w:tcBorders>
            <w:shd w:val="clear" w:color="auto" w:fill="auto"/>
            <w:hideMark/>
          </w:tcPr>
          <w:p w:rsidR="00520AC9" w:rsidRPr="009C224E" w:rsidRDefault="009C224E" w:rsidP="009C224E">
            <w:pPr>
              <w:rPr>
                <w:b/>
                <w:bCs/>
                <w:color w:val="000000"/>
                <w:sz w:val="16"/>
                <w:szCs w:val="16"/>
                <w:lang w:eastAsia="id-ID"/>
              </w:rPr>
            </w:pPr>
            <w:r>
              <w:rPr>
                <w:b/>
                <w:bCs/>
                <w:color w:val="000000"/>
                <w:sz w:val="16"/>
                <w:szCs w:val="16"/>
                <w:lang w:eastAsia="id-ID"/>
              </w:rPr>
              <w:t>100 persen</w:t>
            </w:r>
          </w:p>
        </w:tc>
        <w:tc>
          <w:tcPr>
            <w:tcW w:w="1134" w:type="dxa"/>
            <w:tcBorders>
              <w:top w:val="nil"/>
              <w:left w:val="nil"/>
              <w:bottom w:val="single" w:sz="4" w:space="0" w:color="auto"/>
              <w:right w:val="single" w:sz="4" w:space="0" w:color="auto"/>
            </w:tcBorders>
            <w:shd w:val="clear" w:color="auto" w:fill="auto"/>
            <w:hideMark/>
          </w:tcPr>
          <w:p w:rsidR="00520AC9" w:rsidRPr="008051AA" w:rsidRDefault="00520AC9" w:rsidP="00244EF1">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520AC9" w:rsidRPr="008051AA" w:rsidRDefault="00520AC9" w:rsidP="00244EF1">
            <w:pPr>
              <w:rPr>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hideMark/>
          </w:tcPr>
          <w:p w:rsidR="00520AC9" w:rsidRPr="009C224E" w:rsidRDefault="009C224E" w:rsidP="00244EF1">
            <w:pPr>
              <w:jc w:val="right"/>
              <w:rPr>
                <w:b/>
                <w:bCs/>
                <w:color w:val="000000"/>
                <w:sz w:val="16"/>
                <w:szCs w:val="16"/>
                <w:lang w:eastAsia="id-ID"/>
              </w:rPr>
            </w:pPr>
            <w:r>
              <w:rPr>
                <w:b/>
                <w:bCs/>
                <w:color w:val="000000"/>
                <w:sz w:val="16"/>
                <w:szCs w:val="16"/>
                <w:lang w:eastAsia="id-ID"/>
              </w:rPr>
              <w:t>535.000.000</w:t>
            </w:r>
          </w:p>
        </w:tc>
        <w:tc>
          <w:tcPr>
            <w:tcW w:w="1276" w:type="dxa"/>
            <w:tcBorders>
              <w:top w:val="nil"/>
              <w:left w:val="nil"/>
              <w:bottom w:val="single" w:sz="4" w:space="0" w:color="auto"/>
              <w:right w:val="single" w:sz="4" w:space="0" w:color="auto"/>
            </w:tcBorders>
            <w:shd w:val="clear" w:color="auto" w:fill="auto"/>
            <w:hideMark/>
          </w:tcPr>
          <w:p w:rsidR="00520AC9" w:rsidRPr="009C224E" w:rsidRDefault="009C224E" w:rsidP="00244EF1">
            <w:pPr>
              <w:jc w:val="right"/>
              <w:rPr>
                <w:b/>
                <w:bCs/>
                <w:color w:val="000000"/>
                <w:sz w:val="16"/>
                <w:szCs w:val="16"/>
                <w:lang w:eastAsia="id-ID"/>
              </w:rPr>
            </w:pPr>
            <w:r>
              <w:rPr>
                <w:b/>
                <w:bCs/>
                <w:color w:val="000000"/>
                <w:sz w:val="16"/>
                <w:szCs w:val="16"/>
                <w:lang w:eastAsia="id-ID"/>
              </w:rPr>
              <w:t>1.075.000.000</w:t>
            </w:r>
          </w:p>
        </w:tc>
        <w:tc>
          <w:tcPr>
            <w:tcW w:w="1296" w:type="dxa"/>
            <w:tcBorders>
              <w:top w:val="nil"/>
              <w:left w:val="nil"/>
              <w:bottom w:val="single" w:sz="4" w:space="0" w:color="auto"/>
              <w:right w:val="single" w:sz="4" w:space="0" w:color="auto"/>
            </w:tcBorders>
            <w:shd w:val="clear" w:color="auto" w:fill="auto"/>
            <w:hideMark/>
          </w:tcPr>
          <w:p w:rsidR="00520AC9" w:rsidRPr="009C224E" w:rsidRDefault="009C224E" w:rsidP="00244EF1">
            <w:pPr>
              <w:jc w:val="right"/>
              <w:rPr>
                <w:b/>
                <w:color w:val="000000"/>
                <w:sz w:val="16"/>
                <w:szCs w:val="16"/>
                <w:lang w:val="id-ID" w:eastAsia="id-ID"/>
              </w:rPr>
            </w:pPr>
            <w:r w:rsidRPr="009C224E">
              <w:rPr>
                <w:b/>
                <w:color w:val="000000"/>
                <w:sz w:val="16"/>
                <w:szCs w:val="16"/>
                <w:lang w:eastAsia="id-ID"/>
              </w:rPr>
              <w:t>540</w:t>
            </w:r>
            <w:r w:rsidR="001C4F1D" w:rsidRPr="009C224E">
              <w:rPr>
                <w:b/>
                <w:color w:val="000000"/>
                <w:sz w:val="16"/>
                <w:szCs w:val="16"/>
                <w:lang w:val="id-ID" w:eastAsia="id-ID"/>
              </w:rPr>
              <w:t>.000.000</w:t>
            </w:r>
          </w:p>
        </w:tc>
        <w:tc>
          <w:tcPr>
            <w:tcW w:w="1255" w:type="dxa"/>
            <w:tcBorders>
              <w:top w:val="single" w:sz="4" w:space="0" w:color="auto"/>
              <w:left w:val="nil"/>
              <w:bottom w:val="single" w:sz="4" w:space="0" w:color="auto"/>
              <w:right w:val="single" w:sz="4" w:space="0" w:color="auto"/>
            </w:tcBorders>
            <w:shd w:val="clear" w:color="auto" w:fill="auto"/>
            <w:hideMark/>
          </w:tcPr>
          <w:p w:rsidR="00520AC9" w:rsidRPr="008051AA" w:rsidRDefault="00520AC9" w:rsidP="00244EF1">
            <w:pPr>
              <w:jc w:val="center"/>
              <w:rPr>
                <w:b/>
                <w:bCs/>
                <w:color w:val="000000"/>
                <w:sz w:val="16"/>
                <w:szCs w:val="16"/>
                <w:lang w:val="id-ID" w:eastAsia="id-ID"/>
              </w:rPr>
            </w:pPr>
          </w:p>
        </w:tc>
        <w:tc>
          <w:tcPr>
            <w:tcW w:w="1276" w:type="dxa"/>
            <w:tcBorders>
              <w:top w:val="single" w:sz="4" w:space="0" w:color="auto"/>
              <w:left w:val="nil"/>
              <w:bottom w:val="single" w:sz="4" w:space="0" w:color="auto"/>
              <w:right w:val="single" w:sz="4" w:space="0" w:color="auto"/>
            </w:tcBorders>
            <w:shd w:val="clear" w:color="auto" w:fill="auto"/>
            <w:hideMark/>
          </w:tcPr>
          <w:p w:rsidR="00520AC9" w:rsidRPr="009C224E" w:rsidRDefault="009C224E" w:rsidP="00244EF1">
            <w:pPr>
              <w:jc w:val="right"/>
              <w:rPr>
                <w:b/>
                <w:bCs/>
                <w:color w:val="000000"/>
                <w:sz w:val="16"/>
                <w:szCs w:val="16"/>
                <w:lang w:eastAsia="id-ID"/>
              </w:rPr>
            </w:pPr>
            <w:r>
              <w:rPr>
                <w:b/>
                <w:bCs/>
                <w:color w:val="000000"/>
                <w:sz w:val="16"/>
                <w:szCs w:val="16"/>
                <w:lang w:eastAsia="id-ID"/>
              </w:rPr>
              <w:t>1.075.000.000</w:t>
            </w:r>
          </w:p>
        </w:tc>
        <w:tc>
          <w:tcPr>
            <w:tcW w:w="1276" w:type="dxa"/>
            <w:tcBorders>
              <w:top w:val="single" w:sz="4" w:space="0" w:color="auto"/>
              <w:left w:val="nil"/>
              <w:bottom w:val="single" w:sz="4" w:space="0" w:color="auto"/>
              <w:right w:val="single" w:sz="4" w:space="0" w:color="auto"/>
            </w:tcBorders>
            <w:shd w:val="clear" w:color="auto" w:fill="auto"/>
            <w:hideMark/>
          </w:tcPr>
          <w:p w:rsidR="00520AC9" w:rsidRPr="008051AA" w:rsidRDefault="00520AC9" w:rsidP="00244EF1">
            <w:pPr>
              <w:rPr>
                <w:b/>
                <w:bCs/>
                <w:color w:val="000000"/>
                <w:sz w:val="16"/>
                <w:szCs w:val="16"/>
                <w:lang w:val="id-ID" w:eastAsia="id-ID"/>
              </w:rPr>
            </w:pPr>
            <w:r w:rsidRPr="008051AA">
              <w:rPr>
                <w:b/>
                <w:bCs/>
                <w:color w:val="000000"/>
                <w:sz w:val="16"/>
                <w:szCs w:val="16"/>
                <w:lang w:val="id-ID" w:eastAsia="id-ID"/>
              </w:rPr>
              <w:t> </w:t>
            </w:r>
          </w:p>
        </w:tc>
      </w:tr>
      <w:tr w:rsidR="00393C3B" w:rsidRPr="00A947F4" w:rsidTr="00E04E9E">
        <w:trPr>
          <w:trHeight w:val="974"/>
        </w:trPr>
        <w:tc>
          <w:tcPr>
            <w:tcW w:w="995" w:type="dxa"/>
            <w:tcBorders>
              <w:top w:val="nil"/>
              <w:left w:val="single" w:sz="4" w:space="0" w:color="auto"/>
              <w:bottom w:val="single" w:sz="4" w:space="0" w:color="auto"/>
              <w:right w:val="single" w:sz="4" w:space="0" w:color="auto"/>
            </w:tcBorders>
            <w:shd w:val="clear" w:color="auto" w:fill="auto"/>
            <w:hideMark/>
          </w:tcPr>
          <w:p w:rsidR="00393C3B" w:rsidRDefault="00393C3B" w:rsidP="009C224E">
            <w:pPr>
              <w:rPr>
                <w:color w:val="000000"/>
                <w:sz w:val="16"/>
                <w:szCs w:val="16"/>
                <w:lang w:val="id-ID" w:eastAsia="id-ID"/>
              </w:rPr>
            </w:pPr>
            <w:r>
              <w:rPr>
                <w:color w:val="000000"/>
                <w:sz w:val="16"/>
                <w:szCs w:val="16"/>
                <w:lang w:val="id-ID" w:eastAsia="id-ID"/>
              </w:rPr>
              <w:t>4.01.33.0</w:t>
            </w:r>
            <w:r w:rsidR="009C224E">
              <w:rPr>
                <w:color w:val="000000"/>
                <w:sz w:val="16"/>
                <w:szCs w:val="16"/>
                <w:lang w:eastAsia="id-ID"/>
              </w:rPr>
              <w:t>0</w:t>
            </w:r>
            <w:r>
              <w:rPr>
                <w:color w:val="000000"/>
                <w:sz w:val="16"/>
                <w:szCs w:val="16"/>
                <w:lang w:val="id-ID" w:eastAsia="id-ID"/>
              </w:rPr>
              <w:t>4</w:t>
            </w:r>
          </w:p>
        </w:tc>
        <w:tc>
          <w:tcPr>
            <w:tcW w:w="2122" w:type="dxa"/>
            <w:tcBorders>
              <w:top w:val="nil"/>
              <w:left w:val="nil"/>
              <w:bottom w:val="single" w:sz="4" w:space="0" w:color="auto"/>
              <w:right w:val="single" w:sz="4" w:space="0" w:color="auto"/>
            </w:tcBorders>
            <w:shd w:val="clear" w:color="auto" w:fill="auto"/>
            <w:hideMark/>
          </w:tcPr>
          <w:p w:rsidR="00393C3B" w:rsidRPr="009C224E" w:rsidRDefault="009C224E" w:rsidP="00A947F4">
            <w:pPr>
              <w:rPr>
                <w:color w:val="000000"/>
                <w:sz w:val="16"/>
                <w:szCs w:val="16"/>
                <w:lang w:eastAsia="id-ID"/>
              </w:rPr>
            </w:pPr>
            <w:r>
              <w:rPr>
                <w:color w:val="000000"/>
                <w:sz w:val="16"/>
                <w:szCs w:val="16"/>
                <w:lang w:eastAsia="id-ID"/>
              </w:rPr>
              <w:t>Pembangunan Sarana dan Prasarana Lokal Kelurahan</w:t>
            </w:r>
          </w:p>
        </w:tc>
        <w:tc>
          <w:tcPr>
            <w:tcW w:w="1416" w:type="dxa"/>
            <w:tcBorders>
              <w:top w:val="nil"/>
              <w:left w:val="nil"/>
              <w:bottom w:val="single" w:sz="4" w:space="0" w:color="auto"/>
              <w:right w:val="single" w:sz="4" w:space="0" w:color="auto"/>
            </w:tcBorders>
            <w:shd w:val="clear" w:color="auto" w:fill="auto"/>
            <w:hideMark/>
          </w:tcPr>
          <w:p w:rsidR="00393C3B" w:rsidRPr="009C224E" w:rsidRDefault="00393C3B" w:rsidP="009C224E">
            <w:pPr>
              <w:rPr>
                <w:color w:val="000000"/>
                <w:sz w:val="16"/>
                <w:szCs w:val="16"/>
                <w:lang w:eastAsia="id-ID"/>
              </w:rPr>
            </w:pPr>
            <w:r>
              <w:rPr>
                <w:color w:val="000000"/>
                <w:sz w:val="16"/>
                <w:szCs w:val="16"/>
                <w:lang w:val="id-ID" w:eastAsia="id-ID"/>
              </w:rPr>
              <w:t xml:space="preserve">Jumlah </w:t>
            </w:r>
            <w:r w:rsidR="009C224E">
              <w:rPr>
                <w:color w:val="000000"/>
                <w:sz w:val="16"/>
                <w:szCs w:val="16"/>
                <w:lang w:eastAsia="id-ID"/>
              </w:rPr>
              <w:t>sarana dan prasarana yang dibangun</w:t>
            </w:r>
          </w:p>
        </w:tc>
        <w:tc>
          <w:tcPr>
            <w:tcW w:w="1276" w:type="dxa"/>
            <w:tcBorders>
              <w:top w:val="nil"/>
              <w:left w:val="nil"/>
              <w:bottom w:val="single" w:sz="4" w:space="0" w:color="auto"/>
              <w:right w:val="single" w:sz="4" w:space="0" w:color="auto"/>
            </w:tcBorders>
            <w:shd w:val="clear" w:color="auto" w:fill="auto"/>
            <w:hideMark/>
          </w:tcPr>
          <w:p w:rsidR="00393C3B" w:rsidRPr="009C224E" w:rsidRDefault="009C224E" w:rsidP="00A947F4">
            <w:pPr>
              <w:rPr>
                <w:color w:val="000000"/>
                <w:sz w:val="16"/>
                <w:szCs w:val="16"/>
                <w:lang w:eastAsia="id-ID"/>
              </w:rPr>
            </w:pPr>
            <w:r>
              <w:rPr>
                <w:color w:val="000000"/>
                <w:sz w:val="16"/>
                <w:szCs w:val="16"/>
                <w:lang w:eastAsia="id-ID"/>
              </w:rPr>
              <w:t>2 unit</w:t>
            </w:r>
          </w:p>
        </w:tc>
        <w:tc>
          <w:tcPr>
            <w:tcW w:w="1137" w:type="dxa"/>
            <w:tcBorders>
              <w:top w:val="nil"/>
              <w:left w:val="nil"/>
              <w:bottom w:val="single" w:sz="4" w:space="0" w:color="auto"/>
              <w:right w:val="single" w:sz="4" w:space="0" w:color="auto"/>
            </w:tcBorders>
            <w:shd w:val="clear" w:color="auto" w:fill="auto"/>
            <w:hideMark/>
          </w:tcPr>
          <w:p w:rsidR="00393C3B" w:rsidRPr="009C224E" w:rsidRDefault="009C224E" w:rsidP="00A947F4">
            <w:pPr>
              <w:rPr>
                <w:color w:val="000000"/>
                <w:sz w:val="16"/>
                <w:szCs w:val="16"/>
                <w:lang w:eastAsia="id-ID"/>
              </w:rPr>
            </w:pPr>
            <w:r>
              <w:rPr>
                <w:color w:val="000000"/>
                <w:sz w:val="16"/>
                <w:szCs w:val="16"/>
                <w:lang w:eastAsia="id-ID"/>
              </w:rPr>
              <w:t>2 unit</w:t>
            </w:r>
          </w:p>
        </w:tc>
        <w:tc>
          <w:tcPr>
            <w:tcW w:w="1134" w:type="dxa"/>
            <w:tcBorders>
              <w:top w:val="nil"/>
              <w:left w:val="nil"/>
              <w:bottom w:val="single" w:sz="4" w:space="0" w:color="auto"/>
              <w:right w:val="single" w:sz="4" w:space="0" w:color="auto"/>
            </w:tcBorders>
            <w:shd w:val="clear" w:color="auto" w:fill="auto"/>
            <w:hideMark/>
          </w:tcPr>
          <w:p w:rsidR="00393C3B" w:rsidRPr="009C224E" w:rsidRDefault="009C224E" w:rsidP="0062315B">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393C3B" w:rsidRPr="009C224E" w:rsidRDefault="009C224E" w:rsidP="0062315B">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393C3B" w:rsidRDefault="009C224E" w:rsidP="009C224E">
            <w:pPr>
              <w:jc w:val="right"/>
              <w:rPr>
                <w:color w:val="000000"/>
                <w:sz w:val="16"/>
                <w:szCs w:val="16"/>
                <w:lang w:val="id-ID" w:eastAsia="id-ID"/>
              </w:rPr>
            </w:pPr>
            <w:r>
              <w:rPr>
                <w:color w:val="000000"/>
                <w:sz w:val="16"/>
                <w:szCs w:val="16"/>
                <w:lang w:eastAsia="id-ID"/>
              </w:rPr>
              <w:t>435</w:t>
            </w:r>
            <w:r w:rsidR="00393C3B">
              <w:rPr>
                <w:color w:val="000000"/>
                <w:sz w:val="16"/>
                <w:szCs w:val="16"/>
                <w:lang w:val="id-ID" w:eastAsia="id-ID"/>
              </w:rPr>
              <w:t>.</w:t>
            </w:r>
            <w:r>
              <w:rPr>
                <w:color w:val="000000"/>
                <w:sz w:val="16"/>
                <w:szCs w:val="16"/>
                <w:lang w:eastAsia="id-ID"/>
              </w:rPr>
              <w:t>000</w:t>
            </w:r>
            <w:r w:rsidR="00393C3B">
              <w:rPr>
                <w:color w:val="000000"/>
                <w:sz w:val="16"/>
                <w:szCs w:val="16"/>
                <w:lang w:val="id-ID" w:eastAsia="id-ID"/>
              </w:rPr>
              <w:t>.</w:t>
            </w:r>
            <w:r>
              <w:rPr>
                <w:color w:val="000000"/>
                <w:sz w:val="16"/>
                <w:szCs w:val="16"/>
                <w:lang w:eastAsia="id-ID"/>
              </w:rPr>
              <w:t>0</w:t>
            </w:r>
            <w:r w:rsidR="00393C3B">
              <w:rPr>
                <w:color w:val="000000"/>
                <w:sz w:val="16"/>
                <w:szCs w:val="16"/>
                <w:lang w:val="id-ID" w:eastAsia="id-ID"/>
              </w:rPr>
              <w:t>00</w:t>
            </w:r>
          </w:p>
        </w:tc>
        <w:tc>
          <w:tcPr>
            <w:tcW w:w="1276" w:type="dxa"/>
            <w:tcBorders>
              <w:top w:val="nil"/>
              <w:left w:val="nil"/>
              <w:bottom w:val="single" w:sz="4" w:space="0" w:color="auto"/>
              <w:right w:val="single" w:sz="4" w:space="0" w:color="auto"/>
            </w:tcBorders>
            <w:shd w:val="clear" w:color="auto" w:fill="auto"/>
            <w:hideMark/>
          </w:tcPr>
          <w:p w:rsidR="00393C3B" w:rsidRDefault="009C224E" w:rsidP="009C224E">
            <w:pPr>
              <w:jc w:val="right"/>
              <w:rPr>
                <w:color w:val="000000"/>
                <w:sz w:val="16"/>
                <w:szCs w:val="16"/>
                <w:lang w:val="id-ID" w:eastAsia="id-ID"/>
              </w:rPr>
            </w:pPr>
            <w:r>
              <w:rPr>
                <w:color w:val="000000"/>
                <w:sz w:val="16"/>
                <w:szCs w:val="16"/>
                <w:lang w:eastAsia="id-ID"/>
              </w:rPr>
              <w:t>555</w:t>
            </w:r>
            <w:r w:rsidR="00393C3B">
              <w:rPr>
                <w:color w:val="000000"/>
                <w:sz w:val="16"/>
                <w:szCs w:val="16"/>
                <w:lang w:val="id-ID" w:eastAsia="id-ID"/>
              </w:rPr>
              <w:t>.</w:t>
            </w:r>
            <w:r>
              <w:rPr>
                <w:color w:val="000000"/>
                <w:sz w:val="16"/>
                <w:szCs w:val="16"/>
                <w:lang w:eastAsia="id-ID"/>
              </w:rPr>
              <w:t>000</w:t>
            </w:r>
            <w:r w:rsidR="00393C3B">
              <w:rPr>
                <w:color w:val="000000"/>
                <w:sz w:val="16"/>
                <w:szCs w:val="16"/>
                <w:lang w:val="id-ID" w:eastAsia="id-ID"/>
              </w:rPr>
              <w:t>.</w:t>
            </w:r>
            <w:r>
              <w:rPr>
                <w:color w:val="000000"/>
                <w:sz w:val="16"/>
                <w:szCs w:val="16"/>
                <w:lang w:eastAsia="id-ID"/>
              </w:rPr>
              <w:t>0</w:t>
            </w:r>
            <w:r w:rsidR="00393C3B">
              <w:rPr>
                <w:color w:val="000000"/>
                <w:sz w:val="16"/>
                <w:szCs w:val="16"/>
                <w:lang w:val="id-ID" w:eastAsia="id-ID"/>
              </w:rPr>
              <w:t>00</w:t>
            </w:r>
          </w:p>
        </w:tc>
        <w:tc>
          <w:tcPr>
            <w:tcW w:w="1296" w:type="dxa"/>
            <w:tcBorders>
              <w:top w:val="nil"/>
              <w:left w:val="nil"/>
              <w:bottom w:val="single" w:sz="4" w:space="0" w:color="auto"/>
              <w:right w:val="single" w:sz="4" w:space="0" w:color="auto"/>
            </w:tcBorders>
            <w:shd w:val="clear" w:color="auto" w:fill="auto"/>
            <w:hideMark/>
          </w:tcPr>
          <w:p w:rsidR="00393C3B" w:rsidRPr="008051AA" w:rsidRDefault="009C224E" w:rsidP="00A947F4">
            <w:pPr>
              <w:jc w:val="right"/>
              <w:rPr>
                <w:color w:val="000000"/>
                <w:sz w:val="16"/>
                <w:szCs w:val="16"/>
                <w:lang w:val="id-ID" w:eastAsia="id-ID"/>
              </w:rPr>
            </w:pPr>
            <w:r>
              <w:rPr>
                <w:color w:val="000000"/>
                <w:sz w:val="16"/>
                <w:szCs w:val="16"/>
                <w:lang w:eastAsia="id-ID"/>
              </w:rPr>
              <w:t>120</w:t>
            </w:r>
            <w:r w:rsidR="001C4F1D">
              <w:rPr>
                <w:color w:val="000000"/>
                <w:sz w:val="16"/>
                <w:szCs w:val="16"/>
                <w:lang w:val="id-ID" w:eastAsia="id-ID"/>
              </w:rPr>
              <w:t>.000.00</w:t>
            </w:r>
            <w:r w:rsidR="00393C3B">
              <w:rPr>
                <w:color w:val="000000"/>
                <w:sz w:val="16"/>
                <w:szCs w:val="16"/>
                <w:lang w:val="id-ID" w:eastAsia="id-ID"/>
              </w:rPr>
              <w:t>0</w:t>
            </w:r>
          </w:p>
        </w:tc>
        <w:tc>
          <w:tcPr>
            <w:tcW w:w="1255" w:type="dxa"/>
            <w:tcBorders>
              <w:top w:val="single" w:sz="4" w:space="0" w:color="auto"/>
              <w:left w:val="nil"/>
              <w:bottom w:val="single" w:sz="4" w:space="0" w:color="auto"/>
              <w:right w:val="single" w:sz="4" w:space="0" w:color="auto"/>
            </w:tcBorders>
            <w:shd w:val="clear" w:color="auto" w:fill="auto"/>
            <w:hideMark/>
          </w:tcPr>
          <w:p w:rsidR="00393C3B" w:rsidRPr="009C224E" w:rsidRDefault="009C224E" w:rsidP="00A947F4">
            <w:pPr>
              <w:rPr>
                <w:color w:val="000000"/>
                <w:sz w:val="16"/>
                <w:szCs w:val="16"/>
                <w:lang w:eastAsia="id-ID"/>
              </w:rPr>
            </w:pPr>
            <w:r>
              <w:rPr>
                <w:color w:val="000000"/>
                <w:sz w:val="16"/>
                <w:szCs w:val="16"/>
                <w:lang w:eastAsia="id-ID"/>
              </w:rPr>
              <w:t>4 kegiatan</w:t>
            </w:r>
          </w:p>
        </w:tc>
        <w:tc>
          <w:tcPr>
            <w:tcW w:w="1276" w:type="dxa"/>
            <w:tcBorders>
              <w:top w:val="single" w:sz="4" w:space="0" w:color="auto"/>
              <w:left w:val="nil"/>
              <w:bottom w:val="single" w:sz="4" w:space="0" w:color="auto"/>
              <w:right w:val="single" w:sz="4" w:space="0" w:color="auto"/>
            </w:tcBorders>
            <w:shd w:val="clear" w:color="auto" w:fill="auto"/>
            <w:hideMark/>
          </w:tcPr>
          <w:p w:rsidR="00393C3B" w:rsidRPr="009C224E" w:rsidRDefault="009C224E" w:rsidP="009A2EEC">
            <w:pPr>
              <w:jc w:val="right"/>
              <w:rPr>
                <w:color w:val="000000"/>
                <w:sz w:val="16"/>
                <w:szCs w:val="16"/>
                <w:lang w:eastAsia="id-ID"/>
              </w:rPr>
            </w:pPr>
            <w:r>
              <w:rPr>
                <w:color w:val="000000"/>
                <w:sz w:val="16"/>
                <w:szCs w:val="16"/>
                <w:lang w:eastAsia="id-ID"/>
              </w:rPr>
              <w:t>555.000.000</w:t>
            </w:r>
          </w:p>
        </w:tc>
        <w:tc>
          <w:tcPr>
            <w:tcW w:w="1276" w:type="dxa"/>
            <w:tcBorders>
              <w:top w:val="single" w:sz="4" w:space="0" w:color="auto"/>
              <w:left w:val="nil"/>
              <w:bottom w:val="single" w:sz="4" w:space="0" w:color="auto"/>
              <w:right w:val="single" w:sz="4" w:space="0" w:color="auto"/>
            </w:tcBorders>
            <w:shd w:val="clear" w:color="auto" w:fill="auto"/>
            <w:hideMark/>
          </w:tcPr>
          <w:p w:rsidR="00393C3B" w:rsidRPr="008051AA" w:rsidRDefault="00393C3B" w:rsidP="00A947F4">
            <w:pPr>
              <w:rPr>
                <w:color w:val="000000"/>
                <w:sz w:val="16"/>
                <w:szCs w:val="16"/>
                <w:lang w:val="id-ID" w:eastAsia="id-ID"/>
              </w:rPr>
            </w:pPr>
          </w:p>
        </w:tc>
      </w:tr>
      <w:tr w:rsidR="009C224E" w:rsidRPr="00A947F4" w:rsidTr="00E04E9E">
        <w:trPr>
          <w:trHeight w:val="989"/>
        </w:trPr>
        <w:tc>
          <w:tcPr>
            <w:tcW w:w="995" w:type="dxa"/>
            <w:tcBorders>
              <w:top w:val="nil"/>
              <w:left w:val="single" w:sz="4" w:space="0" w:color="auto"/>
              <w:bottom w:val="single" w:sz="4" w:space="0" w:color="auto"/>
              <w:right w:val="single" w:sz="4" w:space="0" w:color="auto"/>
            </w:tcBorders>
            <w:shd w:val="clear" w:color="auto" w:fill="auto"/>
            <w:hideMark/>
          </w:tcPr>
          <w:p w:rsidR="009C224E" w:rsidRDefault="009C224E" w:rsidP="005134CA">
            <w:pPr>
              <w:rPr>
                <w:color w:val="000000"/>
                <w:sz w:val="16"/>
                <w:szCs w:val="16"/>
                <w:lang w:val="id-ID" w:eastAsia="id-ID"/>
              </w:rPr>
            </w:pPr>
            <w:r>
              <w:rPr>
                <w:color w:val="000000"/>
                <w:sz w:val="16"/>
                <w:szCs w:val="16"/>
                <w:lang w:val="id-ID" w:eastAsia="id-ID"/>
              </w:rPr>
              <w:t>4.01.33.054</w:t>
            </w:r>
          </w:p>
        </w:tc>
        <w:tc>
          <w:tcPr>
            <w:tcW w:w="2122" w:type="dxa"/>
            <w:tcBorders>
              <w:top w:val="nil"/>
              <w:left w:val="nil"/>
              <w:bottom w:val="single" w:sz="4" w:space="0" w:color="auto"/>
              <w:right w:val="single" w:sz="4" w:space="0" w:color="auto"/>
            </w:tcBorders>
            <w:shd w:val="clear" w:color="auto" w:fill="auto"/>
            <w:hideMark/>
          </w:tcPr>
          <w:p w:rsidR="009C224E" w:rsidRDefault="009C224E" w:rsidP="005134CA">
            <w:pPr>
              <w:rPr>
                <w:color w:val="000000"/>
                <w:sz w:val="16"/>
                <w:szCs w:val="16"/>
                <w:lang w:val="id-ID" w:eastAsia="id-ID"/>
              </w:rPr>
            </w:pPr>
            <w:r>
              <w:rPr>
                <w:color w:val="000000"/>
                <w:sz w:val="16"/>
                <w:szCs w:val="16"/>
                <w:lang w:val="id-ID" w:eastAsia="id-ID"/>
              </w:rPr>
              <w:t>Pembinaan dan Pengembangan Masyarakat Kelurahan Tebon</w:t>
            </w:r>
          </w:p>
        </w:tc>
        <w:tc>
          <w:tcPr>
            <w:tcW w:w="1416"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Jumlah kegiatan pembinaan dan pengembangan masyarakat</w:t>
            </w:r>
          </w:p>
        </w:tc>
        <w:tc>
          <w:tcPr>
            <w:tcW w:w="1276"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4 kali</w:t>
            </w:r>
          </w:p>
        </w:tc>
        <w:tc>
          <w:tcPr>
            <w:tcW w:w="1137"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4 kali</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Default="009C224E" w:rsidP="009C224E">
            <w:pPr>
              <w:jc w:val="right"/>
              <w:rPr>
                <w:color w:val="000000"/>
                <w:sz w:val="16"/>
                <w:szCs w:val="16"/>
                <w:lang w:val="id-ID" w:eastAsia="id-ID"/>
              </w:rPr>
            </w:pPr>
            <w:r>
              <w:rPr>
                <w:color w:val="000000"/>
                <w:sz w:val="16"/>
                <w:szCs w:val="16"/>
                <w:lang w:eastAsia="id-ID"/>
              </w:rPr>
              <w:t>100</w:t>
            </w:r>
            <w:r>
              <w:rPr>
                <w:color w:val="000000"/>
                <w:sz w:val="16"/>
                <w:szCs w:val="16"/>
                <w:lang w:val="id-ID" w:eastAsia="id-ID"/>
              </w:rPr>
              <w:t>.</w:t>
            </w:r>
            <w:r>
              <w:rPr>
                <w:color w:val="000000"/>
                <w:sz w:val="16"/>
                <w:szCs w:val="16"/>
                <w:lang w:eastAsia="id-ID"/>
              </w:rPr>
              <w:t>000</w:t>
            </w:r>
            <w:r>
              <w:rPr>
                <w:color w:val="000000"/>
                <w:sz w:val="16"/>
                <w:szCs w:val="16"/>
                <w:lang w:val="id-ID" w:eastAsia="id-ID"/>
              </w:rPr>
              <w:t>.</w:t>
            </w:r>
            <w:r>
              <w:rPr>
                <w:color w:val="000000"/>
                <w:sz w:val="16"/>
                <w:szCs w:val="16"/>
                <w:lang w:eastAsia="id-ID"/>
              </w:rPr>
              <w:t>0</w:t>
            </w:r>
            <w:r>
              <w:rPr>
                <w:color w:val="000000"/>
                <w:sz w:val="16"/>
                <w:szCs w:val="16"/>
                <w:lang w:val="id-ID" w:eastAsia="id-ID"/>
              </w:rPr>
              <w:t>00</w:t>
            </w:r>
          </w:p>
        </w:tc>
        <w:tc>
          <w:tcPr>
            <w:tcW w:w="1276" w:type="dxa"/>
            <w:tcBorders>
              <w:top w:val="nil"/>
              <w:left w:val="nil"/>
              <w:bottom w:val="single" w:sz="4" w:space="0" w:color="auto"/>
              <w:right w:val="single" w:sz="4" w:space="0" w:color="auto"/>
            </w:tcBorders>
            <w:shd w:val="clear" w:color="auto" w:fill="auto"/>
            <w:hideMark/>
          </w:tcPr>
          <w:p w:rsidR="009C224E" w:rsidRDefault="009C224E" w:rsidP="009C224E">
            <w:pPr>
              <w:jc w:val="right"/>
              <w:rPr>
                <w:color w:val="000000"/>
                <w:sz w:val="16"/>
                <w:szCs w:val="16"/>
                <w:lang w:val="id-ID" w:eastAsia="id-ID"/>
              </w:rPr>
            </w:pPr>
            <w:r>
              <w:rPr>
                <w:color w:val="000000"/>
                <w:sz w:val="16"/>
                <w:szCs w:val="16"/>
                <w:lang w:eastAsia="id-ID"/>
              </w:rPr>
              <w:t>167</w:t>
            </w:r>
            <w:r>
              <w:rPr>
                <w:color w:val="000000"/>
                <w:sz w:val="16"/>
                <w:szCs w:val="16"/>
                <w:lang w:val="id-ID" w:eastAsia="id-ID"/>
              </w:rPr>
              <w:t>.</w:t>
            </w:r>
            <w:r>
              <w:rPr>
                <w:color w:val="000000"/>
                <w:sz w:val="16"/>
                <w:szCs w:val="16"/>
                <w:lang w:eastAsia="id-ID"/>
              </w:rPr>
              <w:t>059</w:t>
            </w:r>
            <w:r>
              <w:rPr>
                <w:color w:val="000000"/>
                <w:sz w:val="16"/>
                <w:szCs w:val="16"/>
                <w:lang w:val="id-ID" w:eastAsia="id-ID"/>
              </w:rPr>
              <w:t>.</w:t>
            </w:r>
            <w:r>
              <w:rPr>
                <w:color w:val="000000"/>
                <w:sz w:val="16"/>
                <w:szCs w:val="16"/>
                <w:lang w:eastAsia="id-ID"/>
              </w:rPr>
              <w:t>0</w:t>
            </w:r>
            <w:r>
              <w:rPr>
                <w:color w:val="000000"/>
                <w:sz w:val="16"/>
                <w:szCs w:val="16"/>
                <w:lang w:val="id-ID" w:eastAsia="id-ID"/>
              </w:rPr>
              <w:t>00</w:t>
            </w:r>
          </w:p>
        </w:tc>
        <w:tc>
          <w:tcPr>
            <w:tcW w:w="1296" w:type="dxa"/>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67.059.000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9C224E" w:rsidRDefault="009C224E" w:rsidP="009C224E">
            <w:pPr>
              <w:rPr>
                <w:color w:val="000000"/>
                <w:sz w:val="16"/>
                <w:szCs w:val="16"/>
                <w:lang w:eastAsia="id-ID"/>
              </w:rPr>
            </w:pPr>
            <w:r>
              <w:rPr>
                <w:color w:val="000000"/>
                <w:sz w:val="16"/>
                <w:szCs w:val="16"/>
                <w:lang w:eastAsia="id-ID"/>
              </w:rPr>
              <w:t>2</w:t>
            </w:r>
            <w:r>
              <w:rPr>
                <w:color w:val="000000"/>
                <w:sz w:val="16"/>
                <w:szCs w:val="16"/>
                <w:lang w:val="id-ID" w:eastAsia="id-ID"/>
              </w:rPr>
              <w:t xml:space="preserve"> </w:t>
            </w:r>
            <w:r>
              <w:rPr>
                <w:color w:val="000000"/>
                <w:sz w:val="16"/>
                <w:szCs w:val="16"/>
                <w:lang w:eastAsia="id-ID"/>
              </w:rPr>
              <w:t>pekerjaan</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Default="009C224E" w:rsidP="009C224E">
            <w:pPr>
              <w:jc w:val="right"/>
              <w:rPr>
                <w:color w:val="000000"/>
                <w:sz w:val="16"/>
                <w:szCs w:val="16"/>
                <w:lang w:val="id-ID" w:eastAsia="id-ID"/>
              </w:rPr>
            </w:pPr>
            <w:r>
              <w:rPr>
                <w:color w:val="000000"/>
                <w:sz w:val="16"/>
                <w:szCs w:val="16"/>
                <w:lang w:eastAsia="id-ID"/>
              </w:rPr>
              <w:t>167.059.000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p>
        </w:tc>
      </w:tr>
      <w:tr w:rsidR="009C224E" w:rsidRPr="00A947F4" w:rsidTr="00E04E9E">
        <w:trPr>
          <w:trHeight w:val="847"/>
        </w:trPr>
        <w:tc>
          <w:tcPr>
            <w:tcW w:w="995" w:type="dxa"/>
            <w:tcBorders>
              <w:top w:val="nil"/>
              <w:left w:val="single" w:sz="4" w:space="0" w:color="auto"/>
              <w:bottom w:val="single" w:sz="4" w:space="0" w:color="auto"/>
              <w:right w:val="single" w:sz="4" w:space="0" w:color="auto"/>
            </w:tcBorders>
            <w:shd w:val="clear" w:color="auto" w:fill="auto"/>
            <w:hideMark/>
          </w:tcPr>
          <w:p w:rsidR="009C224E" w:rsidRPr="009C224E" w:rsidRDefault="009C224E" w:rsidP="009C224E">
            <w:pPr>
              <w:rPr>
                <w:color w:val="000000"/>
                <w:sz w:val="16"/>
                <w:szCs w:val="16"/>
                <w:lang w:eastAsia="id-ID"/>
              </w:rPr>
            </w:pPr>
            <w:r>
              <w:rPr>
                <w:color w:val="000000"/>
                <w:sz w:val="16"/>
                <w:szCs w:val="16"/>
                <w:lang w:val="id-ID" w:eastAsia="id-ID"/>
              </w:rPr>
              <w:t>4.01.33.0</w:t>
            </w:r>
            <w:r>
              <w:rPr>
                <w:color w:val="000000"/>
                <w:sz w:val="16"/>
                <w:szCs w:val="16"/>
                <w:lang w:eastAsia="id-ID"/>
              </w:rPr>
              <w:t>61</w:t>
            </w:r>
          </w:p>
        </w:tc>
        <w:tc>
          <w:tcPr>
            <w:tcW w:w="2122" w:type="dxa"/>
            <w:tcBorders>
              <w:top w:val="nil"/>
              <w:left w:val="nil"/>
              <w:bottom w:val="single" w:sz="4" w:space="0" w:color="auto"/>
              <w:right w:val="single" w:sz="4" w:space="0" w:color="auto"/>
            </w:tcBorders>
            <w:shd w:val="clear" w:color="auto" w:fill="auto"/>
            <w:hideMark/>
          </w:tcPr>
          <w:p w:rsidR="009C224E" w:rsidRPr="009C224E" w:rsidRDefault="009C224E" w:rsidP="009C224E">
            <w:pPr>
              <w:rPr>
                <w:color w:val="000000"/>
                <w:sz w:val="16"/>
                <w:szCs w:val="16"/>
                <w:lang w:eastAsia="id-ID"/>
              </w:rPr>
            </w:pPr>
            <w:r>
              <w:rPr>
                <w:color w:val="000000"/>
                <w:sz w:val="16"/>
                <w:szCs w:val="16"/>
                <w:lang w:eastAsia="id-ID"/>
              </w:rPr>
              <w:t>Pembangunan Sarana dan Prasarana Kelurahan (DAU Tambahan)</w:t>
            </w:r>
          </w:p>
        </w:tc>
        <w:tc>
          <w:tcPr>
            <w:tcW w:w="1416" w:type="dxa"/>
            <w:tcBorders>
              <w:top w:val="nil"/>
              <w:left w:val="nil"/>
              <w:bottom w:val="single" w:sz="4" w:space="0" w:color="auto"/>
              <w:right w:val="single" w:sz="4" w:space="0" w:color="auto"/>
            </w:tcBorders>
            <w:shd w:val="clear" w:color="auto" w:fill="auto"/>
            <w:hideMark/>
          </w:tcPr>
          <w:p w:rsidR="009C224E" w:rsidRPr="009C224E" w:rsidRDefault="009C224E" w:rsidP="00244EF1">
            <w:pPr>
              <w:rPr>
                <w:color w:val="000000"/>
                <w:sz w:val="16"/>
                <w:szCs w:val="16"/>
                <w:lang w:eastAsia="id-ID"/>
              </w:rPr>
            </w:pPr>
            <w:r>
              <w:rPr>
                <w:color w:val="000000"/>
                <w:sz w:val="16"/>
                <w:szCs w:val="16"/>
                <w:lang w:eastAsia="id-ID"/>
              </w:rPr>
              <w:t>Jumlah pembangunan sarana dan prasarana kelurahan</w:t>
            </w:r>
          </w:p>
        </w:tc>
        <w:tc>
          <w:tcPr>
            <w:tcW w:w="1276" w:type="dxa"/>
            <w:tcBorders>
              <w:top w:val="nil"/>
              <w:left w:val="nil"/>
              <w:bottom w:val="single" w:sz="4" w:space="0" w:color="auto"/>
              <w:right w:val="single" w:sz="4" w:space="0" w:color="auto"/>
            </w:tcBorders>
            <w:shd w:val="clear" w:color="auto" w:fill="auto"/>
            <w:hideMark/>
          </w:tcPr>
          <w:p w:rsidR="009C224E" w:rsidRDefault="009C224E" w:rsidP="00244EF1">
            <w:pPr>
              <w:rPr>
                <w:color w:val="000000"/>
                <w:sz w:val="16"/>
                <w:szCs w:val="16"/>
                <w:lang w:val="id-ID" w:eastAsia="id-ID"/>
              </w:rPr>
            </w:pPr>
          </w:p>
        </w:tc>
        <w:tc>
          <w:tcPr>
            <w:tcW w:w="1137" w:type="dxa"/>
            <w:tcBorders>
              <w:top w:val="nil"/>
              <w:left w:val="nil"/>
              <w:bottom w:val="single" w:sz="4" w:space="0" w:color="auto"/>
              <w:right w:val="single" w:sz="4" w:space="0" w:color="auto"/>
            </w:tcBorders>
            <w:shd w:val="clear" w:color="auto" w:fill="auto"/>
            <w:hideMark/>
          </w:tcPr>
          <w:p w:rsidR="009C224E" w:rsidRPr="009C224E" w:rsidRDefault="009C224E" w:rsidP="00244EF1">
            <w:pPr>
              <w:rPr>
                <w:color w:val="000000"/>
                <w:sz w:val="16"/>
                <w:szCs w:val="16"/>
                <w:lang w:eastAsia="id-ID"/>
              </w:rPr>
            </w:pPr>
            <w:r>
              <w:rPr>
                <w:color w:val="000000"/>
                <w:sz w:val="16"/>
                <w:szCs w:val="16"/>
                <w:lang w:eastAsia="id-ID"/>
              </w:rPr>
              <w:t>1</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195D50">
            <w:pPr>
              <w:jc w:val="right"/>
              <w:rPr>
                <w:color w:val="000000"/>
                <w:sz w:val="16"/>
                <w:szCs w:val="16"/>
                <w:lang w:eastAsia="id-ID"/>
              </w:rPr>
            </w:pPr>
            <w:r>
              <w:rPr>
                <w:color w:val="000000"/>
                <w:sz w:val="16"/>
                <w:szCs w:val="16"/>
                <w:lang w:eastAsia="id-ID"/>
              </w:rPr>
              <w:t>0</w:t>
            </w:r>
          </w:p>
        </w:tc>
        <w:tc>
          <w:tcPr>
            <w:tcW w:w="1276" w:type="dxa"/>
            <w:tcBorders>
              <w:top w:val="nil"/>
              <w:left w:val="nil"/>
              <w:bottom w:val="single" w:sz="4" w:space="0" w:color="auto"/>
              <w:right w:val="single" w:sz="4" w:space="0" w:color="auto"/>
            </w:tcBorders>
            <w:shd w:val="clear" w:color="auto" w:fill="auto"/>
            <w:hideMark/>
          </w:tcPr>
          <w:p w:rsidR="009C224E" w:rsidRPr="009C224E" w:rsidRDefault="009C224E" w:rsidP="00244EF1">
            <w:pPr>
              <w:jc w:val="right"/>
              <w:rPr>
                <w:color w:val="000000"/>
                <w:sz w:val="16"/>
                <w:szCs w:val="16"/>
                <w:lang w:eastAsia="id-ID"/>
              </w:rPr>
            </w:pPr>
            <w:r>
              <w:rPr>
                <w:color w:val="000000"/>
                <w:sz w:val="16"/>
                <w:szCs w:val="16"/>
                <w:lang w:eastAsia="id-ID"/>
              </w:rPr>
              <w:t>345.741.000</w:t>
            </w:r>
          </w:p>
        </w:tc>
        <w:tc>
          <w:tcPr>
            <w:tcW w:w="1296" w:type="dxa"/>
            <w:tcBorders>
              <w:top w:val="nil"/>
              <w:left w:val="nil"/>
              <w:bottom w:val="single" w:sz="4" w:space="0" w:color="auto"/>
              <w:right w:val="single" w:sz="4" w:space="0" w:color="auto"/>
            </w:tcBorders>
            <w:shd w:val="clear" w:color="auto" w:fill="auto"/>
            <w:hideMark/>
          </w:tcPr>
          <w:p w:rsidR="009C224E" w:rsidRPr="009C224E" w:rsidRDefault="009C224E" w:rsidP="00244EF1">
            <w:pPr>
              <w:jc w:val="right"/>
              <w:rPr>
                <w:color w:val="000000"/>
                <w:sz w:val="16"/>
                <w:szCs w:val="16"/>
                <w:lang w:eastAsia="id-ID"/>
              </w:rPr>
            </w:pPr>
            <w:r>
              <w:rPr>
                <w:color w:val="000000"/>
                <w:sz w:val="16"/>
                <w:szCs w:val="16"/>
                <w:lang w:eastAsia="id-ID"/>
              </w:rPr>
              <w:t>345.741.000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Default="009C224E" w:rsidP="009C224E">
            <w:pPr>
              <w:rPr>
                <w:color w:val="000000"/>
                <w:sz w:val="16"/>
                <w:szCs w:val="16"/>
                <w:lang w:val="id-ID" w:eastAsia="id-ID"/>
              </w:rPr>
            </w:pPr>
            <w:r>
              <w:rPr>
                <w:color w:val="000000"/>
                <w:sz w:val="16"/>
                <w:szCs w:val="16"/>
                <w:lang w:eastAsia="id-ID"/>
              </w:rPr>
              <w:t>0</w:t>
            </w:r>
            <w:r>
              <w:rPr>
                <w:color w:val="000000"/>
                <w:sz w:val="16"/>
                <w:szCs w:val="16"/>
                <w:lang w:val="id-ID" w:eastAsia="id-ID"/>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Default="009C224E" w:rsidP="00FE1CD5">
            <w:pPr>
              <w:jc w:val="right"/>
              <w:rPr>
                <w:color w:val="000000"/>
                <w:sz w:val="16"/>
                <w:szCs w:val="16"/>
                <w:lang w:val="id-ID" w:eastAsia="id-ID"/>
              </w:rPr>
            </w:pPr>
            <w:r>
              <w:rPr>
                <w:color w:val="000000"/>
                <w:sz w:val="16"/>
                <w:szCs w:val="16"/>
                <w:lang w:eastAsia="id-ID"/>
              </w:rPr>
              <w:t>345.741.000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A947F4">
            <w:pPr>
              <w:rPr>
                <w:color w:val="000000"/>
                <w:sz w:val="16"/>
                <w:szCs w:val="16"/>
                <w:lang w:val="id-ID" w:eastAsia="id-ID"/>
              </w:rPr>
            </w:pPr>
          </w:p>
        </w:tc>
      </w:tr>
      <w:tr w:rsidR="009C224E" w:rsidRPr="00A947F4" w:rsidTr="00E04E9E">
        <w:trPr>
          <w:trHeight w:val="830"/>
        </w:trPr>
        <w:tc>
          <w:tcPr>
            <w:tcW w:w="995" w:type="dxa"/>
            <w:tcBorders>
              <w:top w:val="nil"/>
              <w:left w:val="single" w:sz="4" w:space="0" w:color="auto"/>
              <w:bottom w:val="single" w:sz="4" w:space="0" w:color="auto"/>
              <w:right w:val="single" w:sz="4" w:space="0" w:color="auto"/>
            </w:tcBorders>
            <w:shd w:val="clear" w:color="auto" w:fill="auto"/>
            <w:hideMark/>
          </w:tcPr>
          <w:p w:rsidR="009C224E" w:rsidRPr="009C224E" w:rsidRDefault="009C224E" w:rsidP="009C224E">
            <w:pPr>
              <w:rPr>
                <w:color w:val="000000"/>
                <w:sz w:val="16"/>
                <w:szCs w:val="16"/>
                <w:lang w:eastAsia="id-ID"/>
              </w:rPr>
            </w:pPr>
            <w:r>
              <w:rPr>
                <w:color w:val="000000"/>
                <w:sz w:val="16"/>
                <w:szCs w:val="16"/>
                <w:lang w:val="id-ID" w:eastAsia="id-ID"/>
              </w:rPr>
              <w:t>4.01.33.0</w:t>
            </w:r>
            <w:r>
              <w:rPr>
                <w:color w:val="000000"/>
                <w:sz w:val="16"/>
                <w:szCs w:val="16"/>
                <w:lang w:eastAsia="id-ID"/>
              </w:rPr>
              <w:t>62</w:t>
            </w:r>
          </w:p>
        </w:tc>
        <w:tc>
          <w:tcPr>
            <w:tcW w:w="2122" w:type="dxa"/>
            <w:tcBorders>
              <w:top w:val="nil"/>
              <w:left w:val="nil"/>
              <w:bottom w:val="single" w:sz="4" w:space="0" w:color="auto"/>
              <w:right w:val="single" w:sz="4" w:space="0" w:color="auto"/>
            </w:tcBorders>
            <w:shd w:val="clear" w:color="auto" w:fill="auto"/>
            <w:hideMark/>
          </w:tcPr>
          <w:p w:rsidR="009C224E" w:rsidRPr="009C224E" w:rsidRDefault="009C224E" w:rsidP="00195D50">
            <w:pPr>
              <w:rPr>
                <w:color w:val="000000"/>
                <w:sz w:val="16"/>
                <w:szCs w:val="16"/>
                <w:lang w:eastAsia="id-ID"/>
              </w:rPr>
            </w:pPr>
            <w:r>
              <w:rPr>
                <w:color w:val="000000"/>
                <w:sz w:val="16"/>
                <w:szCs w:val="16"/>
                <w:lang w:eastAsia="id-ID"/>
              </w:rPr>
              <w:t>Pemberdayaan Masyarakat di Kelurahan (DAU Tambahan)</w:t>
            </w:r>
          </w:p>
        </w:tc>
        <w:tc>
          <w:tcPr>
            <w:tcW w:w="1416" w:type="dxa"/>
            <w:tcBorders>
              <w:top w:val="nil"/>
              <w:left w:val="nil"/>
              <w:bottom w:val="single" w:sz="4" w:space="0" w:color="auto"/>
              <w:right w:val="single" w:sz="4" w:space="0" w:color="auto"/>
            </w:tcBorders>
            <w:shd w:val="clear" w:color="auto" w:fill="auto"/>
            <w:hideMark/>
          </w:tcPr>
          <w:p w:rsidR="009C224E" w:rsidRPr="009C224E" w:rsidRDefault="009C224E" w:rsidP="00244EF1">
            <w:pPr>
              <w:rPr>
                <w:color w:val="000000"/>
                <w:sz w:val="16"/>
                <w:szCs w:val="16"/>
                <w:lang w:eastAsia="id-ID"/>
              </w:rPr>
            </w:pPr>
            <w:r>
              <w:rPr>
                <w:color w:val="000000"/>
                <w:sz w:val="16"/>
                <w:szCs w:val="16"/>
                <w:lang w:eastAsia="id-ID"/>
              </w:rPr>
              <w:t>Jumlah pemberdayaan masyarakat di kelurahan</w:t>
            </w:r>
          </w:p>
        </w:tc>
        <w:tc>
          <w:tcPr>
            <w:tcW w:w="1276" w:type="dxa"/>
            <w:tcBorders>
              <w:top w:val="nil"/>
              <w:left w:val="nil"/>
              <w:bottom w:val="single" w:sz="4" w:space="0" w:color="auto"/>
              <w:right w:val="single" w:sz="4" w:space="0" w:color="auto"/>
            </w:tcBorders>
            <w:shd w:val="clear" w:color="auto" w:fill="auto"/>
            <w:hideMark/>
          </w:tcPr>
          <w:p w:rsidR="009C224E" w:rsidRDefault="009C224E" w:rsidP="00244EF1">
            <w:pPr>
              <w:rPr>
                <w:color w:val="000000"/>
                <w:sz w:val="16"/>
                <w:szCs w:val="16"/>
                <w:lang w:val="id-ID" w:eastAsia="id-ID"/>
              </w:rPr>
            </w:pPr>
          </w:p>
        </w:tc>
        <w:tc>
          <w:tcPr>
            <w:tcW w:w="1137" w:type="dxa"/>
            <w:tcBorders>
              <w:top w:val="nil"/>
              <w:left w:val="nil"/>
              <w:bottom w:val="single" w:sz="4" w:space="0" w:color="auto"/>
              <w:right w:val="single" w:sz="4" w:space="0" w:color="auto"/>
            </w:tcBorders>
            <w:shd w:val="clear" w:color="auto" w:fill="auto"/>
            <w:hideMark/>
          </w:tcPr>
          <w:p w:rsidR="009C224E" w:rsidRPr="009C224E" w:rsidRDefault="009C224E" w:rsidP="00244EF1">
            <w:pPr>
              <w:rPr>
                <w:color w:val="000000"/>
                <w:sz w:val="16"/>
                <w:szCs w:val="16"/>
                <w:lang w:eastAsia="id-ID"/>
              </w:rPr>
            </w:pPr>
            <w:r>
              <w:rPr>
                <w:color w:val="000000"/>
                <w:sz w:val="16"/>
                <w:szCs w:val="16"/>
                <w:lang w:eastAsia="id-ID"/>
              </w:rPr>
              <w:t>1</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tcBorders>
              <w:top w:val="nil"/>
              <w:left w:val="nil"/>
              <w:bottom w:val="single" w:sz="4" w:space="0" w:color="auto"/>
              <w:right w:val="single" w:sz="4" w:space="0" w:color="auto"/>
            </w:tcBorders>
            <w:shd w:val="clear" w:color="auto" w:fill="auto"/>
            <w:hideMark/>
          </w:tcPr>
          <w:p w:rsidR="009C224E" w:rsidRPr="009C224E" w:rsidRDefault="009C224E" w:rsidP="00195D50">
            <w:pPr>
              <w:jc w:val="right"/>
              <w:rPr>
                <w:color w:val="000000"/>
                <w:sz w:val="16"/>
                <w:szCs w:val="16"/>
                <w:lang w:eastAsia="id-ID"/>
              </w:rPr>
            </w:pPr>
            <w:r>
              <w:rPr>
                <w:color w:val="000000"/>
                <w:sz w:val="16"/>
                <w:szCs w:val="16"/>
                <w:lang w:eastAsia="id-ID"/>
              </w:rPr>
              <w:t>0</w:t>
            </w:r>
          </w:p>
        </w:tc>
        <w:tc>
          <w:tcPr>
            <w:tcW w:w="1276" w:type="dxa"/>
            <w:tcBorders>
              <w:top w:val="nil"/>
              <w:left w:val="nil"/>
              <w:bottom w:val="single" w:sz="4" w:space="0" w:color="auto"/>
              <w:right w:val="single" w:sz="4" w:space="0" w:color="auto"/>
            </w:tcBorders>
            <w:shd w:val="clear" w:color="auto" w:fill="auto"/>
            <w:hideMark/>
          </w:tcPr>
          <w:p w:rsidR="009C224E" w:rsidRPr="009C224E" w:rsidRDefault="009C224E" w:rsidP="00244EF1">
            <w:pPr>
              <w:jc w:val="right"/>
              <w:rPr>
                <w:color w:val="000000"/>
                <w:sz w:val="16"/>
                <w:szCs w:val="16"/>
                <w:lang w:eastAsia="id-ID"/>
              </w:rPr>
            </w:pPr>
            <w:r>
              <w:rPr>
                <w:color w:val="000000"/>
                <w:sz w:val="16"/>
                <w:szCs w:val="16"/>
                <w:lang w:eastAsia="id-ID"/>
              </w:rPr>
              <w:t>7.200.000</w:t>
            </w:r>
          </w:p>
        </w:tc>
        <w:tc>
          <w:tcPr>
            <w:tcW w:w="1296" w:type="dxa"/>
            <w:tcBorders>
              <w:top w:val="nil"/>
              <w:left w:val="nil"/>
              <w:bottom w:val="single" w:sz="4" w:space="0" w:color="auto"/>
              <w:right w:val="single" w:sz="4" w:space="0" w:color="auto"/>
            </w:tcBorders>
            <w:shd w:val="clear" w:color="auto" w:fill="auto"/>
            <w:hideMark/>
          </w:tcPr>
          <w:p w:rsidR="009C224E" w:rsidRPr="009C224E" w:rsidRDefault="009C224E" w:rsidP="00244EF1">
            <w:pPr>
              <w:jc w:val="right"/>
              <w:rPr>
                <w:color w:val="000000"/>
                <w:sz w:val="16"/>
                <w:szCs w:val="16"/>
                <w:lang w:eastAsia="id-ID"/>
              </w:rPr>
            </w:pPr>
            <w:r>
              <w:rPr>
                <w:color w:val="000000"/>
                <w:sz w:val="16"/>
                <w:szCs w:val="16"/>
                <w:lang w:eastAsia="id-ID"/>
              </w:rPr>
              <w:t>7.200.000</w:t>
            </w:r>
          </w:p>
        </w:tc>
        <w:tc>
          <w:tcPr>
            <w:tcW w:w="1255" w:type="dxa"/>
            <w:tcBorders>
              <w:top w:val="single" w:sz="4" w:space="0" w:color="auto"/>
              <w:left w:val="nil"/>
              <w:bottom w:val="single" w:sz="4" w:space="0" w:color="auto"/>
              <w:right w:val="single" w:sz="4" w:space="0" w:color="auto"/>
            </w:tcBorders>
            <w:shd w:val="clear" w:color="auto" w:fill="auto"/>
            <w:hideMark/>
          </w:tcPr>
          <w:p w:rsidR="009C224E" w:rsidRPr="009C224E" w:rsidRDefault="009C224E" w:rsidP="00A947F4">
            <w:pPr>
              <w:rPr>
                <w:color w:val="000000"/>
                <w:sz w:val="16"/>
                <w:szCs w:val="16"/>
                <w:lang w:eastAsia="id-ID"/>
              </w:rPr>
            </w:pPr>
            <w:r>
              <w:rPr>
                <w:color w:val="000000"/>
                <w:sz w:val="16"/>
                <w:szCs w:val="16"/>
                <w:lang w:eastAsia="id-ID"/>
              </w:rPr>
              <w:t>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Default="009C224E" w:rsidP="00FE1CD5">
            <w:pPr>
              <w:jc w:val="right"/>
              <w:rPr>
                <w:color w:val="000000"/>
                <w:sz w:val="16"/>
                <w:szCs w:val="16"/>
                <w:lang w:val="id-ID" w:eastAsia="id-ID"/>
              </w:rPr>
            </w:pPr>
            <w:r>
              <w:rPr>
                <w:color w:val="000000"/>
                <w:sz w:val="16"/>
                <w:szCs w:val="16"/>
                <w:lang w:eastAsia="id-ID"/>
              </w:rPr>
              <w:t>7.2</w:t>
            </w:r>
            <w:r>
              <w:rPr>
                <w:color w:val="000000"/>
                <w:sz w:val="16"/>
                <w:szCs w:val="16"/>
                <w:lang w:val="id-ID" w:eastAsia="id-ID"/>
              </w:rPr>
              <w:t>00.000</w:t>
            </w:r>
          </w:p>
        </w:tc>
        <w:tc>
          <w:tcPr>
            <w:tcW w:w="1276" w:type="dxa"/>
            <w:tcBorders>
              <w:top w:val="single" w:sz="4" w:space="0" w:color="auto"/>
              <w:left w:val="nil"/>
              <w:bottom w:val="single" w:sz="4" w:space="0" w:color="auto"/>
              <w:right w:val="single" w:sz="4" w:space="0" w:color="auto"/>
            </w:tcBorders>
            <w:shd w:val="clear" w:color="auto" w:fill="auto"/>
            <w:hideMark/>
          </w:tcPr>
          <w:p w:rsidR="009C224E" w:rsidRPr="008051AA" w:rsidRDefault="009C224E" w:rsidP="00A947F4">
            <w:pPr>
              <w:rPr>
                <w:color w:val="000000"/>
                <w:sz w:val="16"/>
                <w:szCs w:val="16"/>
                <w:lang w:val="id-ID" w:eastAsia="id-ID"/>
              </w:rPr>
            </w:pPr>
          </w:p>
        </w:tc>
      </w:tr>
    </w:tbl>
    <w:p w:rsidR="009C5AD8" w:rsidRDefault="009C5AD8"/>
    <w:p w:rsidR="009C5AD8" w:rsidRDefault="009C5AD8"/>
    <w:p w:rsidR="009C5AD8" w:rsidRDefault="009C5AD8"/>
    <w:tbl>
      <w:tblPr>
        <w:tblW w:w="1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
        <w:gridCol w:w="398"/>
        <w:gridCol w:w="290"/>
        <w:gridCol w:w="17"/>
        <w:gridCol w:w="403"/>
        <w:gridCol w:w="1702"/>
        <w:gridCol w:w="569"/>
        <w:gridCol w:w="847"/>
        <w:gridCol w:w="570"/>
        <w:gridCol w:w="706"/>
        <w:gridCol w:w="504"/>
        <w:gridCol w:w="633"/>
        <w:gridCol w:w="537"/>
        <w:gridCol w:w="597"/>
        <w:gridCol w:w="501"/>
        <w:gridCol w:w="633"/>
        <w:gridCol w:w="359"/>
        <w:gridCol w:w="775"/>
        <w:gridCol w:w="425"/>
        <w:gridCol w:w="851"/>
        <w:gridCol w:w="425"/>
        <w:gridCol w:w="871"/>
        <w:gridCol w:w="424"/>
        <w:gridCol w:w="831"/>
        <w:gridCol w:w="425"/>
        <w:gridCol w:w="851"/>
        <w:gridCol w:w="1254"/>
        <w:gridCol w:w="22"/>
      </w:tblGrid>
      <w:tr w:rsidR="009C5AD8" w:rsidRPr="00A947F4" w:rsidTr="009C5AD8">
        <w:trPr>
          <w:trHeight w:val="332"/>
        </w:trPr>
        <w:tc>
          <w:tcPr>
            <w:tcW w:w="995" w:type="dxa"/>
            <w:gridSpan w:val="3"/>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lastRenderedPageBreak/>
              <w:t>1</w:t>
            </w:r>
          </w:p>
        </w:tc>
        <w:tc>
          <w:tcPr>
            <w:tcW w:w="2122" w:type="dxa"/>
            <w:gridSpan w:val="3"/>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2</w:t>
            </w:r>
          </w:p>
        </w:tc>
        <w:tc>
          <w:tcPr>
            <w:tcW w:w="1416"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3</w:t>
            </w:r>
          </w:p>
        </w:tc>
        <w:tc>
          <w:tcPr>
            <w:tcW w:w="1276"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4</w:t>
            </w:r>
          </w:p>
        </w:tc>
        <w:tc>
          <w:tcPr>
            <w:tcW w:w="1137"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5</w:t>
            </w:r>
          </w:p>
        </w:tc>
        <w:tc>
          <w:tcPr>
            <w:tcW w:w="1134"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6</w:t>
            </w:r>
          </w:p>
        </w:tc>
        <w:tc>
          <w:tcPr>
            <w:tcW w:w="1134"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7</w:t>
            </w:r>
          </w:p>
        </w:tc>
        <w:tc>
          <w:tcPr>
            <w:tcW w:w="1134"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8</w:t>
            </w:r>
          </w:p>
        </w:tc>
        <w:tc>
          <w:tcPr>
            <w:tcW w:w="1276"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9</w:t>
            </w:r>
          </w:p>
        </w:tc>
        <w:tc>
          <w:tcPr>
            <w:tcW w:w="1296"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10</w:t>
            </w:r>
          </w:p>
        </w:tc>
        <w:tc>
          <w:tcPr>
            <w:tcW w:w="1255"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11</w:t>
            </w:r>
          </w:p>
        </w:tc>
        <w:tc>
          <w:tcPr>
            <w:tcW w:w="1276"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12</w:t>
            </w:r>
          </w:p>
        </w:tc>
        <w:tc>
          <w:tcPr>
            <w:tcW w:w="1276" w:type="dxa"/>
            <w:gridSpan w:val="2"/>
            <w:shd w:val="clear" w:color="auto" w:fill="auto"/>
            <w:vAlign w:val="center"/>
            <w:hideMark/>
          </w:tcPr>
          <w:p w:rsidR="009C5AD8" w:rsidRPr="008051AA" w:rsidRDefault="009C5AD8" w:rsidP="004972B1">
            <w:pPr>
              <w:jc w:val="center"/>
              <w:rPr>
                <w:color w:val="000000"/>
                <w:sz w:val="16"/>
                <w:szCs w:val="16"/>
                <w:lang w:val="id-ID" w:eastAsia="id-ID"/>
              </w:rPr>
            </w:pPr>
            <w:r w:rsidRPr="008051AA">
              <w:rPr>
                <w:color w:val="000000"/>
                <w:sz w:val="16"/>
                <w:szCs w:val="16"/>
                <w:lang w:val="id-ID" w:eastAsia="id-ID"/>
              </w:rPr>
              <w:t>13</w:t>
            </w:r>
          </w:p>
        </w:tc>
      </w:tr>
      <w:tr w:rsidR="007919EB"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995"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7919EB" w:rsidRPr="00C019F5" w:rsidRDefault="007919EB" w:rsidP="00E04E9E">
            <w:pPr>
              <w:rPr>
                <w:b/>
                <w:bCs/>
                <w:color w:val="000000"/>
                <w:sz w:val="16"/>
                <w:szCs w:val="16"/>
                <w:lang w:eastAsia="id-ID"/>
              </w:rPr>
            </w:pPr>
            <w:r>
              <w:rPr>
                <w:b/>
                <w:bCs/>
                <w:color w:val="000000"/>
                <w:sz w:val="16"/>
                <w:szCs w:val="16"/>
                <w:lang w:eastAsia="id-ID"/>
              </w:rPr>
              <w:t>4.01.13.03</w:t>
            </w:r>
          </w:p>
        </w:tc>
        <w:tc>
          <w:tcPr>
            <w:tcW w:w="2122" w:type="dxa"/>
            <w:gridSpan w:val="3"/>
            <w:tcBorders>
              <w:top w:val="single" w:sz="4" w:space="0" w:color="auto"/>
              <w:left w:val="nil"/>
              <w:bottom w:val="single" w:sz="4" w:space="0" w:color="auto"/>
              <w:right w:val="single" w:sz="4" w:space="0" w:color="auto"/>
            </w:tcBorders>
            <w:shd w:val="pct5" w:color="auto" w:fill="auto"/>
            <w:vAlign w:val="center"/>
            <w:hideMark/>
          </w:tcPr>
          <w:p w:rsidR="007919EB" w:rsidRPr="00C019F5" w:rsidRDefault="007919EB" w:rsidP="00E04E9E">
            <w:pPr>
              <w:rPr>
                <w:b/>
                <w:bCs/>
                <w:color w:val="000000"/>
                <w:sz w:val="16"/>
                <w:szCs w:val="16"/>
                <w:lang w:eastAsia="id-ID"/>
              </w:rPr>
            </w:pPr>
            <w:r>
              <w:rPr>
                <w:b/>
                <w:bCs/>
                <w:color w:val="000000"/>
                <w:sz w:val="16"/>
                <w:szCs w:val="16"/>
                <w:lang w:eastAsia="id-ID"/>
              </w:rPr>
              <w:t>KELURAHAN MANGGE</w:t>
            </w:r>
          </w:p>
        </w:tc>
        <w:tc>
          <w:tcPr>
            <w:tcW w:w="1416" w:type="dxa"/>
            <w:gridSpan w:val="2"/>
            <w:tcBorders>
              <w:top w:val="single" w:sz="4" w:space="0" w:color="auto"/>
              <w:left w:val="nil"/>
              <w:bottom w:val="single" w:sz="4" w:space="0" w:color="auto"/>
              <w:right w:val="single" w:sz="4" w:space="0" w:color="auto"/>
            </w:tcBorders>
            <w:shd w:val="pct5" w:color="auto" w:fill="auto"/>
            <w:hideMark/>
          </w:tcPr>
          <w:p w:rsidR="007919EB" w:rsidRPr="008051AA" w:rsidRDefault="007919EB" w:rsidP="005134CA">
            <w:pPr>
              <w:rPr>
                <w:b/>
                <w:bCs/>
                <w:i/>
                <w:iCs/>
                <w:color w:val="000000"/>
                <w:sz w:val="16"/>
                <w:szCs w:val="16"/>
                <w:lang w:val="id-ID" w:eastAsia="id-ID"/>
              </w:rPr>
            </w:pPr>
          </w:p>
        </w:tc>
        <w:tc>
          <w:tcPr>
            <w:tcW w:w="1276" w:type="dxa"/>
            <w:gridSpan w:val="2"/>
            <w:tcBorders>
              <w:top w:val="single" w:sz="4" w:space="0" w:color="auto"/>
              <w:left w:val="nil"/>
              <w:bottom w:val="single" w:sz="4" w:space="0" w:color="auto"/>
              <w:right w:val="single" w:sz="4" w:space="0" w:color="auto"/>
            </w:tcBorders>
            <w:shd w:val="pct5" w:color="auto" w:fill="auto"/>
            <w:hideMark/>
          </w:tcPr>
          <w:p w:rsidR="007919EB" w:rsidRPr="008051AA" w:rsidRDefault="007919EB" w:rsidP="005134CA">
            <w:pPr>
              <w:jc w:val="center"/>
              <w:rPr>
                <w:b/>
                <w:bCs/>
                <w:color w:val="000000"/>
                <w:sz w:val="16"/>
                <w:szCs w:val="16"/>
                <w:lang w:val="id-ID" w:eastAsia="id-ID"/>
              </w:rPr>
            </w:pPr>
          </w:p>
        </w:tc>
        <w:tc>
          <w:tcPr>
            <w:tcW w:w="1137" w:type="dxa"/>
            <w:gridSpan w:val="2"/>
            <w:tcBorders>
              <w:top w:val="single" w:sz="4" w:space="0" w:color="auto"/>
              <w:left w:val="nil"/>
              <w:bottom w:val="single" w:sz="4" w:space="0" w:color="auto"/>
              <w:right w:val="single" w:sz="4" w:space="0" w:color="auto"/>
            </w:tcBorders>
            <w:shd w:val="pct5" w:color="auto" w:fill="auto"/>
            <w:hideMark/>
          </w:tcPr>
          <w:p w:rsidR="007919EB" w:rsidRPr="008051AA" w:rsidRDefault="007919EB" w:rsidP="005134CA">
            <w:pPr>
              <w:jc w:val="center"/>
              <w:rPr>
                <w:b/>
                <w:bCs/>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pct5" w:color="auto" w:fill="auto"/>
            <w:hideMark/>
          </w:tcPr>
          <w:p w:rsidR="007919EB" w:rsidRPr="008051AA" w:rsidRDefault="007919EB" w:rsidP="005134CA">
            <w:pPr>
              <w:rPr>
                <w:b/>
                <w:bCs/>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pct5" w:color="auto" w:fill="auto"/>
            <w:hideMark/>
          </w:tcPr>
          <w:p w:rsidR="007919EB" w:rsidRPr="008051AA" w:rsidRDefault="007919EB" w:rsidP="005134CA">
            <w:pPr>
              <w:rPr>
                <w:b/>
                <w:bCs/>
                <w:color w:val="000000"/>
                <w:sz w:val="16"/>
                <w:szCs w:val="16"/>
                <w:lang w:val="id-ID" w:eastAsia="id-ID"/>
              </w:rPr>
            </w:pPr>
          </w:p>
        </w:tc>
        <w:tc>
          <w:tcPr>
            <w:tcW w:w="1134" w:type="dxa"/>
            <w:gridSpan w:val="2"/>
            <w:tcBorders>
              <w:top w:val="single" w:sz="4" w:space="0" w:color="auto"/>
              <w:left w:val="nil"/>
              <w:bottom w:val="single" w:sz="4" w:space="0" w:color="auto"/>
              <w:right w:val="single" w:sz="4" w:space="0" w:color="auto"/>
            </w:tcBorders>
            <w:shd w:val="pct5" w:color="auto" w:fill="auto"/>
            <w:vAlign w:val="center"/>
            <w:hideMark/>
          </w:tcPr>
          <w:p w:rsidR="007919EB" w:rsidRPr="009C224E" w:rsidRDefault="007919EB" w:rsidP="00E04E9E">
            <w:pPr>
              <w:jc w:val="right"/>
              <w:rPr>
                <w:b/>
                <w:bCs/>
                <w:i/>
                <w:color w:val="000000"/>
                <w:sz w:val="16"/>
                <w:szCs w:val="16"/>
                <w:lang w:eastAsia="id-ID"/>
              </w:rPr>
            </w:pPr>
            <w:r w:rsidRPr="009C224E">
              <w:rPr>
                <w:b/>
                <w:bCs/>
                <w:i/>
                <w:color w:val="000000"/>
                <w:sz w:val="16"/>
                <w:szCs w:val="16"/>
                <w:lang w:eastAsia="id-ID"/>
              </w:rPr>
              <w:t>750.000.000</w:t>
            </w:r>
          </w:p>
        </w:tc>
        <w:tc>
          <w:tcPr>
            <w:tcW w:w="1276" w:type="dxa"/>
            <w:gridSpan w:val="2"/>
            <w:tcBorders>
              <w:top w:val="single" w:sz="4" w:space="0" w:color="auto"/>
              <w:left w:val="nil"/>
              <w:bottom w:val="single" w:sz="4" w:space="0" w:color="auto"/>
              <w:right w:val="single" w:sz="4" w:space="0" w:color="auto"/>
            </w:tcBorders>
            <w:shd w:val="pct5" w:color="auto" w:fill="auto"/>
            <w:vAlign w:val="center"/>
            <w:hideMark/>
          </w:tcPr>
          <w:p w:rsidR="007919EB" w:rsidRPr="009C224E" w:rsidRDefault="007919EB" w:rsidP="00E04E9E">
            <w:pPr>
              <w:jc w:val="right"/>
              <w:rPr>
                <w:b/>
                <w:bCs/>
                <w:i/>
                <w:color w:val="000000"/>
                <w:sz w:val="16"/>
                <w:szCs w:val="16"/>
                <w:lang w:eastAsia="id-ID"/>
              </w:rPr>
            </w:pPr>
            <w:r w:rsidRPr="009C224E">
              <w:rPr>
                <w:b/>
                <w:bCs/>
                <w:i/>
                <w:color w:val="000000"/>
                <w:sz w:val="16"/>
                <w:szCs w:val="16"/>
                <w:lang w:eastAsia="id-ID"/>
              </w:rPr>
              <w:t>1.425.000.000</w:t>
            </w:r>
          </w:p>
        </w:tc>
        <w:tc>
          <w:tcPr>
            <w:tcW w:w="1296" w:type="dxa"/>
            <w:gridSpan w:val="2"/>
            <w:tcBorders>
              <w:top w:val="single" w:sz="4" w:space="0" w:color="auto"/>
              <w:left w:val="nil"/>
              <w:bottom w:val="single" w:sz="4" w:space="0" w:color="auto"/>
              <w:right w:val="single" w:sz="4" w:space="0" w:color="auto"/>
            </w:tcBorders>
            <w:shd w:val="pct5" w:color="auto" w:fill="auto"/>
            <w:vAlign w:val="center"/>
            <w:hideMark/>
          </w:tcPr>
          <w:p w:rsidR="007919EB" w:rsidRPr="007919EB" w:rsidRDefault="007919EB" w:rsidP="00E04E9E">
            <w:pPr>
              <w:jc w:val="right"/>
              <w:rPr>
                <w:b/>
                <w:i/>
                <w:color w:val="000000"/>
                <w:sz w:val="16"/>
                <w:szCs w:val="16"/>
                <w:lang w:eastAsia="id-ID"/>
              </w:rPr>
            </w:pPr>
            <w:r w:rsidRPr="007919EB">
              <w:rPr>
                <w:b/>
                <w:i/>
                <w:color w:val="000000"/>
                <w:sz w:val="16"/>
                <w:szCs w:val="16"/>
                <w:lang w:eastAsia="id-ID"/>
              </w:rPr>
              <w:t>675.000.000</w:t>
            </w:r>
          </w:p>
        </w:tc>
        <w:tc>
          <w:tcPr>
            <w:tcW w:w="1255" w:type="dxa"/>
            <w:gridSpan w:val="2"/>
            <w:tcBorders>
              <w:top w:val="nil"/>
              <w:left w:val="nil"/>
              <w:bottom w:val="single" w:sz="4" w:space="0" w:color="auto"/>
              <w:right w:val="single" w:sz="4" w:space="0" w:color="auto"/>
            </w:tcBorders>
            <w:shd w:val="pct5" w:color="auto" w:fill="auto"/>
            <w:vAlign w:val="center"/>
            <w:hideMark/>
          </w:tcPr>
          <w:p w:rsidR="007919EB" w:rsidRPr="009C224E" w:rsidRDefault="007919EB" w:rsidP="00E04E9E">
            <w:pPr>
              <w:jc w:val="right"/>
              <w:rPr>
                <w:b/>
                <w:bCs/>
                <w:i/>
                <w:color w:val="000000"/>
                <w:sz w:val="16"/>
                <w:szCs w:val="16"/>
                <w:lang w:val="id-ID" w:eastAsia="id-ID"/>
              </w:rPr>
            </w:pPr>
          </w:p>
        </w:tc>
        <w:tc>
          <w:tcPr>
            <w:tcW w:w="1276" w:type="dxa"/>
            <w:gridSpan w:val="2"/>
            <w:tcBorders>
              <w:top w:val="nil"/>
              <w:left w:val="nil"/>
              <w:bottom w:val="single" w:sz="4" w:space="0" w:color="auto"/>
              <w:right w:val="single" w:sz="4" w:space="0" w:color="auto"/>
            </w:tcBorders>
            <w:shd w:val="pct5" w:color="auto" w:fill="auto"/>
            <w:vAlign w:val="center"/>
            <w:hideMark/>
          </w:tcPr>
          <w:p w:rsidR="007919EB" w:rsidRPr="009C224E" w:rsidRDefault="007919EB" w:rsidP="00E04E9E">
            <w:pPr>
              <w:jc w:val="right"/>
              <w:rPr>
                <w:b/>
                <w:bCs/>
                <w:i/>
                <w:color w:val="000000"/>
                <w:sz w:val="16"/>
                <w:szCs w:val="16"/>
                <w:lang w:eastAsia="id-ID"/>
              </w:rPr>
            </w:pPr>
            <w:r w:rsidRPr="009C224E">
              <w:rPr>
                <w:b/>
                <w:bCs/>
                <w:i/>
                <w:color w:val="000000"/>
                <w:sz w:val="16"/>
                <w:szCs w:val="16"/>
                <w:lang w:eastAsia="id-ID"/>
              </w:rPr>
              <w:t>1.024.341.000</w:t>
            </w:r>
          </w:p>
        </w:tc>
        <w:tc>
          <w:tcPr>
            <w:tcW w:w="1276" w:type="dxa"/>
            <w:gridSpan w:val="2"/>
            <w:tcBorders>
              <w:top w:val="nil"/>
              <w:left w:val="nil"/>
              <w:bottom w:val="single" w:sz="4" w:space="0" w:color="auto"/>
              <w:right w:val="single" w:sz="4" w:space="0" w:color="auto"/>
            </w:tcBorders>
            <w:shd w:val="pct5" w:color="auto" w:fill="auto"/>
            <w:vAlign w:val="center"/>
            <w:hideMark/>
          </w:tcPr>
          <w:p w:rsidR="007919EB" w:rsidRPr="008051AA" w:rsidRDefault="007919EB" w:rsidP="00E04E9E">
            <w:pPr>
              <w:jc w:val="right"/>
              <w:rPr>
                <w:b/>
                <w:bCs/>
                <w:color w:val="000000"/>
                <w:sz w:val="16"/>
                <w:szCs w:val="16"/>
                <w:lang w:val="id-ID" w:eastAsia="id-ID"/>
              </w:rPr>
            </w:pPr>
          </w:p>
        </w:tc>
      </w:tr>
      <w:tr w:rsidR="007919EB"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995" w:type="dxa"/>
            <w:gridSpan w:val="3"/>
            <w:tcBorders>
              <w:top w:val="nil"/>
              <w:left w:val="single" w:sz="4" w:space="0" w:color="auto"/>
              <w:bottom w:val="single" w:sz="4" w:space="0" w:color="auto"/>
              <w:right w:val="single" w:sz="4" w:space="0" w:color="auto"/>
            </w:tcBorders>
            <w:shd w:val="clear" w:color="auto" w:fill="auto"/>
            <w:hideMark/>
          </w:tcPr>
          <w:p w:rsidR="007919EB" w:rsidRPr="00C019F5" w:rsidRDefault="007919EB" w:rsidP="005134CA">
            <w:pPr>
              <w:rPr>
                <w:b/>
                <w:bCs/>
                <w:color w:val="000000"/>
                <w:sz w:val="16"/>
                <w:szCs w:val="16"/>
                <w:lang w:eastAsia="id-ID"/>
              </w:rPr>
            </w:pPr>
            <w:r>
              <w:rPr>
                <w:b/>
                <w:bCs/>
                <w:color w:val="000000"/>
                <w:sz w:val="16"/>
                <w:szCs w:val="16"/>
                <w:lang w:eastAsia="id-ID"/>
              </w:rPr>
              <w:t>4</w:t>
            </w:r>
          </w:p>
        </w:tc>
        <w:tc>
          <w:tcPr>
            <w:tcW w:w="2122" w:type="dxa"/>
            <w:gridSpan w:val="3"/>
            <w:tcBorders>
              <w:top w:val="nil"/>
              <w:left w:val="nil"/>
              <w:bottom w:val="single" w:sz="4" w:space="0" w:color="auto"/>
              <w:right w:val="single" w:sz="4" w:space="0" w:color="auto"/>
            </w:tcBorders>
            <w:shd w:val="clear" w:color="auto" w:fill="auto"/>
            <w:hideMark/>
          </w:tcPr>
          <w:p w:rsidR="007919EB" w:rsidRPr="00C019F5" w:rsidRDefault="007919EB" w:rsidP="005134CA">
            <w:pPr>
              <w:rPr>
                <w:b/>
                <w:bCs/>
                <w:color w:val="000000"/>
                <w:sz w:val="16"/>
                <w:szCs w:val="16"/>
                <w:lang w:eastAsia="id-ID"/>
              </w:rPr>
            </w:pPr>
            <w:r>
              <w:rPr>
                <w:b/>
                <w:bCs/>
                <w:color w:val="000000"/>
                <w:sz w:val="16"/>
                <w:szCs w:val="16"/>
                <w:lang w:eastAsia="id-ID"/>
              </w:rPr>
              <w:t>Fungsi  Penunjang Urusan</w:t>
            </w:r>
          </w:p>
        </w:tc>
        <w:tc>
          <w:tcPr>
            <w:tcW w:w="1416"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b/>
                <w:bCs/>
                <w:i/>
                <w:iCs/>
                <w:color w:val="000000"/>
                <w:sz w:val="16"/>
                <w:szCs w:val="16"/>
                <w:lang w:val="id-ID" w:eastAsia="id-ID"/>
              </w:rPr>
            </w:pPr>
          </w:p>
        </w:tc>
        <w:tc>
          <w:tcPr>
            <w:tcW w:w="1276"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center"/>
              <w:rPr>
                <w:b/>
                <w:bCs/>
                <w:color w:val="000000"/>
                <w:sz w:val="16"/>
                <w:szCs w:val="16"/>
                <w:lang w:val="id-ID" w:eastAsia="id-ID"/>
              </w:rPr>
            </w:pPr>
          </w:p>
        </w:tc>
        <w:tc>
          <w:tcPr>
            <w:tcW w:w="1137"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cente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750.000.000</w:t>
            </w:r>
          </w:p>
        </w:tc>
        <w:tc>
          <w:tcPr>
            <w:tcW w:w="1276" w:type="dxa"/>
            <w:gridSpan w:val="2"/>
            <w:tcBorders>
              <w:top w:val="nil"/>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1.425.000.000</w:t>
            </w:r>
          </w:p>
        </w:tc>
        <w:tc>
          <w:tcPr>
            <w:tcW w:w="1296" w:type="dxa"/>
            <w:gridSpan w:val="2"/>
            <w:tcBorders>
              <w:top w:val="nil"/>
              <w:left w:val="nil"/>
              <w:bottom w:val="single" w:sz="4" w:space="0" w:color="auto"/>
              <w:right w:val="single" w:sz="4" w:space="0" w:color="auto"/>
            </w:tcBorders>
            <w:shd w:val="clear" w:color="auto" w:fill="auto"/>
            <w:hideMark/>
          </w:tcPr>
          <w:p w:rsidR="007919EB" w:rsidRPr="007919EB" w:rsidRDefault="007919EB" w:rsidP="005134CA">
            <w:pPr>
              <w:jc w:val="right"/>
              <w:rPr>
                <w:b/>
                <w:color w:val="000000"/>
                <w:sz w:val="16"/>
                <w:szCs w:val="16"/>
                <w:lang w:eastAsia="id-ID"/>
              </w:rPr>
            </w:pPr>
            <w:r w:rsidRPr="007919EB">
              <w:rPr>
                <w:b/>
                <w:color w:val="000000"/>
                <w:sz w:val="16"/>
                <w:szCs w:val="16"/>
                <w:lang w:eastAsia="id-ID"/>
              </w:rPr>
              <w:t>675.000.000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jc w:val="center"/>
              <w:rPr>
                <w:b/>
                <w:bCs/>
                <w:color w:val="000000"/>
                <w:sz w:val="16"/>
                <w:szCs w:val="16"/>
                <w:lang w:val="id-ID" w:eastAsia="id-ID"/>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1.024.341.000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p>
        </w:tc>
      </w:tr>
      <w:tr w:rsidR="007919EB"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5" w:type="dxa"/>
            <w:gridSpan w:val="3"/>
            <w:tcBorders>
              <w:top w:val="nil"/>
              <w:left w:val="single" w:sz="4" w:space="0" w:color="auto"/>
              <w:bottom w:val="single" w:sz="4" w:space="0" w:color="auto"/>
              <w:right w:val="single" w:sz="4" w:space="0" w:color="auto"/>
            </w:tcBorders>
            <w:shd w:val="clear" w:color="auto" w:fill="auto"/>
            <w:hideMark/>
          </w:tcPr>
          <w:p w:rsidR="007919EB" w:rsidRPr="00C019F5" w:rsidRDefault="007919EB" w:rsidP="005134CA">
            <w:pPr>
              <w:rPr>
                <w:b/>
                <w:bCs/>
                <w:color w:val="000000"/>
                <w:sz w:val="16"/>
                <w:szCs w:val="16"/>
                <w:lang w:eastAsia="id-ID"/>
              </w:rPr>
            </w:pPr>
            <w:r>
              <w:rPr>
                <w:b/>
                <w:bCs/>
                <w:color w:val="000000"/>
                <w:sz w:val="16"/>
                <w:szCs w:val="16"/>
                <w:lang w:eastAsia="id-ID"/>
              </w:rPr>
              <w:t>4.01</w:t>
            </w:r>
          </w:p>
        </w:tc>
        <w:tc>
          <w:tcPr>
            <w:tcW w:w="2122" w:type="dxa"/>
            <w:gridSpan w:val="3"/>
            <w:tcBorders>
              <w:top w:val="nil"/>
              <w:left w:val="nil"/>
              <w:bottom w:val="single" w:sz="4" w:space="0" w:color="auto"/>
              <w:right w:val="single" w:sz="4" w:space="0" w:color="auto"/>
            </w:tcBorders>
            <w:shd w:val="clear" w:color="auto" w:fill="auto"/>
            <w:hideMark/>
          </w:tcPr>
          <w:p w:rsidR="007919EB" w:rsidRPr="00C019F5" w:rsidRDefault="007919EB" w:rsidP="005134CA">
            <w:pPr>
              <w:rPr>
                <w:b/>
                <w:bCs/>
                <w:color w:val="000000"/>
                <w:sz w:val="16"/>
                <w:szCs w:val="16"/>
                <w:lang w:eastAsia="id-ID"/>
              </w:rPr>
            </w:pPr>
            <w:r>
              <w:rPr>
                <w:b/>
                <w:bCs/>
                <w:color w:val="000000"/>
                <w:sz w:val="16"/>
                <w:szCs w:val="16"/>
                <w:lang w:eastAsia="id-ID"/>
              </w:rPr>
              <w:t>Administrasi Pemerintahan</w:t>
            </w:r>
          </w:p>
        </w:tc>
        <w:tc>
          <w:tcPr>
            <w:tcW w:w="1416"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b/>
                <w:bCs/>
                <w:i/>
                <w:iCs/>
                <w:color w:val="000000"/>
                <w:sz w:val="16"/>
                <w:szCs w:val="16"/>
                <w:lang w:val="id-ID" w:eastAsia="id-ID"/>
              </w:rPr>
            </w:pPr>
          </w:p>
        </w:tc>
        <w:tc>
          <w:tcPr>
            <w:tcW w:w="1276"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center"/>
              <w:rPr>
                <w:b/>
                <w:bCs/>
                <w:color w:val="000000"/>
                <w:sz w:val="16"/>
                <w:szCs w:val="16"/>
                <w:lang w:val="id-ID" w:eastAsia="id-ID"/>
              </w:rPr>
            </w:pPr>
          </w:p>
        </w:tc>
        <w:tc>
          <w:tcPr>
            <w:tcW w:w="1137"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cente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750.000.000</w:t>
            </w:r>
          </w:p>
        </w:tc>
        <w:tc>
          <w:tcPr>
            <w:tcW w:w="1276" w:type="dxa"/>
            <w:gridSpan w:val="2"/>
            <w:tcBorders>
              <w:top w:val="nil"/>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1.425.000.000</w:t>
            </w:r>
          </w:p>
        </w:tc>
        <w:tc>
          <w:tcPr>
            <w:tcW w:w="1296" w:type="dxa"/>
            <w:gridSpan w:val="2"/>
            <w:tcBorders>
              <w:top w:val="nil"/>
              <w:left w:val="nil"/>
              <w:bottom w:val="single" w:sz="4" w:space="0" w:color="auto"/>
              <w:right w:val="single" w:sz="4" w:space="0" w:color="auto"/>
            </w:tcBorders>
            <w:shd w:val="clear" w:color="auto" w:fill="auto"/>
            <w:hideMark/>
          </w:tcPr>
          <w:p w:rsidR="007919EB" w:rsidRPr="007919EB" w:rsidRDefault="007919EB" w:rsidP="005134CA">
            <w:pPr>
              <w:jc w:val="right"/>
              <w:rPr>
                <w:b/>
                <w:color w:val="000000"/>
                <w:sz w:val="16"/>
                <w:szCs w:val="16"/>
                <w:lang w:eastAsia="id-ID"/>
              </w:rPr>
            </w:pPr>
            <w:r w:rsidRPr="007919EB">
              <w:rPr>
                <w:b/>
                <w:color w:val="000000"/>
                <w:sz w:val="16"/>
                <w:szCs w:val="16"/>
                <w:lang w:eastAsia="id-ID"/>
              </w:rPr>
              <w:t>675.000.000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jc w:val="center"/>
              <w:rPr>
                <w:b/>
                <w:bCs/>
                <w:color w:val="000000"/>
                <w:sz w:val="16"/>
                <w:szCs w:val="16"/>
                <w:lang w:val="id-ID" w:eastAsia="id-ID"/>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1.024.341.000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p>
        </w:tc>
      </w:tr>
      <w:tr w:rsidR="007919EB"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5" w:type="dxa"/>
            <w:gridSpan w:val="3"/>
            <w:tcBorders>
              <w:top w:val="nil"/>
              <w:left w:val="single" w:sz="4" w:space="0" w:color="auto"/>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r>
              <w:rPr>
                <w:b/>
                <w:bCs/>
                <w:color w:val="000000"/>
                <w:sz w:val="16"/>
                <w:szCs w:val="16"/>
                <w:lang w:val="id-ID" w:eastAsia="id-ID"/>
              </w:rPr>
              <w:t>4.01.01</w:t>
            </w:r>
          </w:p>
        </w:tc>
        <w:tc>
          <w:tcPr>
            <w:tcW w:w="2122" w:type="dxa"/>
            <w:gridSpan w:val="3"/>
            <w:tcBorders>
              <w:top w:val="nil"/>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r w:rsidRPr="008051AA">
              <w:rPr>
                <w:b/>
                <w:bCs/>
                <w:color w:val="000000"/>
                <w:sz w:val="16"/>
                <w:szCs w:val="16"/>
                <w:lang w:val="id-ID" w:eastAsia="id-ID"/>
              </w:rPr>
              <w:t xml:space="preserve">Program </w:t>
            </w:r>
            <w:r>
              <w:rPr>
                <w:b/>
                <w:bCs/>
                <w:color w:val="000000"/>
                <w:sz w:val="16"/>
                <w:szCs w:val="16"/>
                <w:lang w:val="id-ID" w:eastAsia="id-ID"/>
              </w:rPr>
              <w:t>Pelayanan Administrasi Perkantoran</w:t>
            </w:r>
            <w:r w:rsidRPr="008051AA">
              <w:rPr>
                <w:b/>
                <w:bCs/>
                <w:color w:val="000000"/>
                <w:sz w:val="16"/>
                <w:szCs w:val="16"/>
                <w:lang w:val="id-ID" w:eastAsia="id-ID"/>
              </w:rPr>
              <w:t xml:space="preserve"> </w:t>
            </w:r>
          </w:p>
        </w:tc>
        <w:tc>
          <w:tcPr>
            <w:tcW w:w="1416" w:type="dxa"/>
            <w:gridSpan w:val="2"/>
            <w:tcBorders>
              <w:top w:val="nil"/>
              <w:left w:val="nil"/>
              <w:bottom w:val="single" w:sz="4" w:space="0" w:color="auto"/>
              <w:right w:val="single" w:sz="4" w:space="0" w:color="auto"/>
            </w:tcBorders>
            <w:shd w:val="clear" w:color="auto" w:fill="auto"/>
            <w:hideMark/>
          </w:tcPr>
          <w:p w:rsidR="007919EB" w:rsidRPr="00A96EA8" w:rsidRDefault="007919EB" w:rsidP="005134CA">
            <w:pPr>
              <w:jc w:val="both"/>
              <w:rPr>
                <w:b/>
                <w:bCs/>
                <w:color w:val="000000"/>
                <w:sz w:val="16"/>
                <w:szCs w:val="16"/>
                <w:lang w:eastAsia="id-ID"/>
              </w:rPr>
            </w:pPr>
            <w:r>
              <w:rPr>
                <w:b/>
                <w:bCs/>
                <w:color w:val="000000"/>
                <w:sz w:val="16"/>
                <w:szCs w:val="16"/>
                <w:lang w:eastAsia="id-ID"/>
              </w:rPr>
              <w:t>Indeks kepuasan masyarakat</w:t>
            </w:r>
          </w:p>
        </w:tc>
        <w:tc>
          <w:tcPr>
            <w:tcW w:w="1276" w:type="dxa"/>
            <w:gridSpan w:val="2"/>
            <w:tcBorders>
              <w:top w:val="nil"/>
              <w:left w:val="nil"/>
              <w:bottom w:val="single" w:sz="4" w:space="0" w:color="auto"/>
              <w:right w:val="single" w:sz="4" w:space="0" w:color="auto"/>
            </w:tcBorders>
            <w:shd w:val="clear" w:color="auto" w:fill="auto"/>
            <w:hideMark/>
          </w:tcPr>
          <w:p w:rsidR="007919EB" w:rsidRPr="00A96EA8" w:rsidRDefault="007919EB" w:rsidP="005134CA">
            <w:pPr>
              <w:rPr>
                <w:b/>
                <w:bCs/>
                <w:color w:val="000000"/>
                <w:sz w:val="16"/>
                <w:szCs w:val="16"/>
                <w:lang w:eastAsia="id-ID"/>
              </w:rPr>
            </w:pPr>
            <w:r>
              <w:rPr>
                <w:b/>
                <w:bCs/>
                <w:color w:val="000000"/>
                <w:sz w:val="16"/>
                <w:szCs w:val="16"/>
                <w:lang w:eastAsia="id-ID"/>
              </w:rPr>
              <w:t>Nilai</w:t>
            </w:r>
          </w:p>
        </w:tc>
        <w:tc>
          <w:tcPr>
            <w:tcW w:w="1137" w:type="dxa"/>
            <w:gridSpan w:val="2"/>
            <w:tcBorders>
              <w:top w:val="nil"/>
              <w:left w:val="nil"/>
              <w:bottom w:val="single" w:sz="4" w:space="0" w:color="auto"/>
              <w:right w:val="single" w:sz="4" w:space="0" w:color="auto"/>
            </w:tcBorders>
            <w:shd w:val="clear" w:color="auto" w:fill="auto"/>
            <w:hideMark/>
          </w:tcPr>
          <w:p w:rsidR="007919EB" w:rsidRPr="00A96EA8" w:rsidRDefault="007919EB" w:rsidP="005134CA">
            <w:pPr>
              <w:rPr>
                <w:b/>
                <w:bCs/>
                <w:color w:val="000000"/>
                <w:sz w:val="16"/>
                <w:szCs w:val="16"/>
                <w:lang w:eastAsia="id-ID"/>
              </w:rPr>
            </w:pPr>
            <w:r>
              <w:rPr>
                <w:b/>
                <w:bCs/>
                <w:color w:val="000000"/>
                <w:sz w:val="16"/>
                <w:szCs w:val="16"/>
                <w:lang w:eastAsia="id-ID"/>
              </w:rPr>
              <w:t>75,50</w:t>
            </w: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right"/>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A96EA8" w:rsidRDefault="007919EB" w:rsidP="009C224E">
            <w:pPr>
              <w:jc w:val="right"/>
              <w:rPr>
                <w:b/>
                <w:bCs/>
                <w:color w:val="000000"/>
                <w:sz w:val="16"/>
                <w:szCs w:val="16"/>
                <w:lang w:eastAsia="id-ID"/>
              </w:rPr>
            </w:pPr>
            <w:r>
              <w:rPr>
                <w:b/>
                <w:bCs/>
                <w:color w:val="000000"/>
                <w:sz w:val="16"/>
                <w:szCs w:val="16"/>
                <w:lang w:eastAsia="id-ID"/>
              </w:rPr>
              <w:t>129.200.000</w:t>
            </w:r>
          </w:p>
        </w:tc>
        <w:tc>
          <w:tcPr>
            <w:tcW w:w="1276" w:type="dxa"/>
            <w:gridSpan w:val="2"/>
            <w:tcBorders>
              <w:top w:val="nil"/>
              <w:left w:val="nil"/>
              <w:bottom w:val="single" w:sz="4" w:space="0" w:color="auto"/>
              <w:right w:val="single" w:sz="4" w:space="0" w:color="auto"/>
            </w:tcBorders>
            <w:shd w:val="clear" w:color="auto" w:fill="auto"/>
            <w:hideMark/>
          </w:tcPr>
          <w:p w:rsidR="007919EB" w:rsidRPr="00A96EA8" w:rsidRDefault="007919EB" w:rsidP="009C224E">
            <w:pPr>
              <w:jc w:val="right"/>
              <w:rPr>
                <w:b/>
                <w:bCs/>
                <w:color w:val="000000"/>
                <w:sz w:val="16"/>
                <w:szCs w:val="16"/>
                <w:lang w:eastAsia="id-ID"/>
              </w:rPr>
            </w:pPr>
            <w:r>
              <w:rPr>
                <w:b/>
                <w:bCs/>
                <w:color w:val="000000"/>
                <w:sz w:val="16"/>
                <w:szCs w:val="16"/>
                <w:lang w:eastAsia="id-ID"/>
              </w:rPr>
              <w:t>129.200.000</w:t>
            </w:r>
          </w:p>
        </w:tc>
        <w:tc>
          <w:tcPr>
            <w:tcW w:w="1296" w:type="dxa"/>
            <w:gridSpan w:val="2"/>
            <w:tcBorders>
              <w:top w:val="nil"/>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7919EB" w:rsidRPr="002D0FFA" w:rsidRDefault="007919EB" w:rsidP="002D0FFA">
            <w:pPr>
              <w:rPr>
                <w:b/>
                <w:bCs/>
                <w:color w:val="000000"/>
                <w:sz w:val="16"/>
                <w:szCs w:val="16"/>
                <w:lang w:eastAsia="id-ID"/>
              </w:rPr>
            </w:pPr>
            <w:r>
              <w:rPr>
                <w:b/>
                <w:bCs/>
                <w:color w:val="000000"/>
                <w:sz w:val="16"/>
                <w:szCs w:val="16"/>
                <w:lang w:eastAsia="id-ID"/>
              </w:rPr>
              <w:t>76,00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9C224E" w:rsidRDefault="007919EB" w:rsidP="005134CA">
            <w:pPr>
              <w:jc w:val="right"/>
              <w:rPr>
                <w:b/>
                <w:bCs/>
                <w:color w:val="000000"/>
                <w:sz w:val="16"/>
                <w:szCs w:val="16"/>
                <w:lang w:eastAsia="id-ID"/>
              </w:rPr>
            </w:pPr>
            <w:r>
              <w:rPr>
                <w:b/>
                <w:bCs/>
                <w:color w:val="000000"/>
                <w:sz w:val="16"/>
                <w:szCs w:val="16"/>
                <w:lang w:eastAsia="id-ID"/>
              </w:rPr>
              <w:t>256.400.000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jc w:val="center"/>
              <w:rPr>
                <w:b/>
                <w:bCs/>
                <w:color w:val="000000"/>
                <w:sz w:val="16"/>
                <w:szCs w:val="16"/>
                <w:lang w:val="id-ID" w:eastAsia="id-ID"/>
              </w:rPr>
            </w:pPr>
          </w:p>
        </w:tc>
      </w:tr>
      <w:tr w:rsidR="007919EB"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5" w:type="dxa"/>
            <w:gridSpan w:val="3"/>
            <w:tcBorders>
              <w:top w:val="nil"/>
              <w:left w:val="single" w:sz="4" w:space="0" w:color="auto"/>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r>
              <w:rPr>
                <w:color w:val="000000"/>
                <w:sz w:val="16"/>
                <w:szCs w:val="16"/>
                <w:lang w:val="id-ID" w:eastAsia="id-ID"/>
              </w:rPr>
              <w:t>4.01.01.020</w:t>
            </w:r>
          </w:p>
        </w:tc>
        <w:tc>
          <w:tcPr>
            <w:tcW w:w="2122" w:type="dxa"/>
            <w:gridSpan w:val="3"/>
            <w:tcBorders>
              <w:top w:val="nil"/>
              <w:left w:val="nil"/>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r>
              <w:rPr>
                <w:color w:val="000000"/>
                <w:sz w:val="16"/>
                <w:szCs w:val="16"/>
                <w:lang w:val="id-ID" w:eastAsia="id-ID"/>
              </w:rPr>
              <w:t>Penyediaan Jasa dan Pelayanan Administrasi Perkantoran</w:t>
            </w:r>
            <w:r w:rsidRPr="008051AA">
              <w:rPr>
                <w:color w:val="000000"/>
                <w:sz w:val="16"/>
                <w:szCs w:val="16"/>
                <w:lang w:val="id-ID" w:eastAsia="id-ID"/>
              </w:rPr>
              <w:t xml:space="preserve"> </w:t>
            </w:r>
          </w:p>
        </w:tc>
        <w:tc>
          <w:tcPr>
            <w:tcW w:w="1416"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val="id-ID" w:eastAsia="id-ID"/>
              </w:rPr>
              <w:t xml:space="preserve">Jumlah </w:t>
            </w:r>
            <w:r>
              <w:rPr>
                <w:color w:val="000000"/>
                <w:sz w:val="16"/>
                <w:szCs w:val="16"/>
                <w:lang w:eastAsia="id-ID"/>
              </w:rPr>
              <w:t xml:space="preserve">penyediaan </w:t>
            </w:r>
            <w:r>
              <w:rPr>
                <w:color w:val="000000"/>
                <w:sz w:val="16"/>
                <w:szCs w:val="16"/>
                <w:lang w:val="id-ID" w:eastAsia="id-ID"/>
              </w:rPr>
              <w:t>jasa dan pelayanan administrasi perkantoran</w:t>
            </w:r>
            <w:r w:rsidRPr="008051AA">
              <w:rPr>
                <w:color w:val="000000"/>
                <w:sz w:val="16"/>
                <w:szCs w:val="16"/>
                <w:lang w:val="id-ID" w:eastAsia="id-ID"/>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r>
              <w:rPr>
                <w:color w:val="000000"/>
                <w:sz w:val="16"/>
                <w:szCs w:val="16"/>
                <w:lang w:val="id-ID" w:eastAsia="id-ID"/>
              </w:rPr>
              <w:t>12 bulan</w:t>
            </w:r>
          </w:p>
        </w:tc>
        <w:tc>
          <w:tcPr>
            <w:tcW w:w="1137"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r>
              <w:rPr>
                <w:color w:val="000000"/>
                <w:sz w:val="16"/>
                <w:szCs w:val="16"/>
                <w:lang w:val="id-ID" w:eastAsia="id-ID"/>
              </w:rPr>
              <w:t>12 bulan</w:t>
            </w:r>
          </w:p>
        </w:tc>
        <w:tc>
          <w:tcPr>
            <w:tcW w:w="1134"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9C224E">
            <w:pPr>
              <w:jc w:val="right"/>
              <w:rPr>
                <w:color w:val="000000"/>
                <w:sz w:val="16"/>
                <w:szCs w:val="16"/>
                <w:lang w:val="id-ID" w:eastAsia="id-ID"/>
              </w:rPr>
            </w:pPr>
            <w:r>
              <w:rPr>
                <w:color w:val="000000"/>
                <w:sz w:val="16"/>
                <w:szCs w:val="16"/>
                <w:lang w:eastAsia="id-ID"/>
              </w:rPr>
              <w:t>129</w:t>
            </w:r>
            <w:r>
              <w:rPr>
                <w:color w:val="000000"/>
                <w:sz w:val="16"/>
                <w:szCs w:val="16"/>
                <w:lang w:val="id-ID" w:eastAsia="id-ID"/>
              </w:rPr>
              <w:t>.</w:t>
            </w:r>
            <w:r>
              <w:rPr>
                <w:color w:val="000000"/>
                <w:sz w:val="16"/>
                <w:szCs w:val="16"/>
                <w:lang w:eastAsia="id-ID"/>
              </w:rPr>
              <w:t>2</w:t>
            </w:r>
            <w:r>
              <w:rPr>
                <w:color w:val="000000"/>
                <w:sz w:val="16"/>
                <w:szCs w:val="16"/>
                <w:lang w:val="id-ID" w:eastAsia="id-ID"/>
              </w:rPr>
              <w:t>00.000</w:t>
            </w:r>
          </w:p>
        </w:tc>
        <w:tc>
          <w:tcPr>
            <w:tcW w:w="1276" w:type="dxa"/>
            <w:gridSpan w:val="2"/>
            <w:tcBorders>
              <w:top w:val="nil"/>
              <w:left w:val="nil"/>
              <w:bottom w:val="single" w:sz="4" w:space="0" w:color="auto"/>
              <w:right w:val="single" w:sz="4" w:space="0" w:color="auto"/>
            </w:tcBorders>
            <w:shd w:val="clear" w:color="auto" w:fill="auto"/>
            <w:hideMark/>
          </w:tcPr>
          <w:p w:rsidR="007919EB" w:rsidRPr="008051AA" w:rsidRDefault="007919EB" w:rsidP="009C224E">
            <w:pPr>
              <w:jc w:val="right"/>
              <w:rPr>
                <w:color w:val="000000"/>
                <w:sz w:val="16"/>
                <w:szCs w:val="16"/>
                <w:lang w:val="id-ID" w:eastAsia="id-ID"/>
              </w:rPr>
            </w:pPr>
            <w:r>
              <w:rPr>
                <w:color w:val="000000"/>
                <w:sz w:val="16"/>
                <w:szCs w:val="16"/>
                <w:lang w:eastAsia="id-ID"/>
              </w:rPr>
              <w:t>129</w:t>
            </w:r>
            <w:r>
              <w:rPr>
                <w:color w:val="000000"/>
                <w:sz w:val="16"/>
                <w:szCs w:val="16"/>
                <w:lang w:val="id-ID" w:eastAsia="id-ID"/>
              </w:rPr>
              <w:t>.</w:t>
            </w:r>
            <w:r>
              <w:rPr>
                <w:color w:val="000000"/>
                <w:sz w:val="16"/>
                <w:szCs w:val="16"/>
                <w:lang w:eastAsia="id-ID"/>
              </w:rPr>
              <w:t>2</w:t>
            </w:r>
            <w:r>
              <w:rPr>
                <w:color w:val="000000"/>
                <w:sz w:val="16"/>
                <w:szCs w:val="16"/>
                <w:lang w:val="id-ID" w:eastAsia="id-ID"/>
              </w:rPr>
              <w:t>00.000</w:t>
            </w:r>
          </w:p>
        </w:tc>
        <w:tc>
          <w:tcPr>
            <w:tcW w:w="1296" w:type="dxa"/>
            <w:gridSpan w:val="2"/>
            <w:tcBorders>
              <w:top w:val="nil"/>
              <w:left w:val="nil"/>
              <w:bottom w:val="single" w:sz="4" w:space="0" w:color="auto"/>
              <w:right w:val="single" w:sz="4" w:space="0" w:color="auto"/>
            </w:tcBorders>
            <w:shd w:val="clear" w:color="auto" w:fill="auto"/>
            <w:hideMark/>
          </w:tcPr>
          <w:p w:rsidR="007919EB" w:rsidRPr="008D3F21" w:rsidRDefault="007919EB" w:rsidP="005134CA">
            <w:pPr>
              <w:jc w:val="right"/>
              <w:rPr>
                <w:color w:val="000000"/>
                <w:sz w:val="16"/>
                <w:szCs w:val="16"/>
                <w:lang w:val="id-ID" w:eastAsia="id-ID"/>
              </w:rPr>
            </w:pPr>
            <w:r>
              <w:rPr>
                <w:color w:val="000000"/>
                <w:sz w:val="16"/>
                <w:szCs w:val="16"/>
                <w:lang w:val="id-ID" w:eastAsia="id-ID"/>
              </w:rPr>
              <w:t>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r>
              <w:rPr>
                <w:color w:val="000000"/>
                <w:sz w:val="16"/>
                <w:szCs w:val="16"/>
                <w:lang w:val="id-ID" w:eastAsia="id-ID"/>
              </w:rPr>
              <w:t>12 bulan</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9C224E">
            <w:pPr>
              <w:jc w:val="right"/>
              <w:rPr>
                <w:color w:val="000000"/>
                <w:sz w:val="16"/>
                <w:szCs w:val="16"/>
                <w:lang w:val="id-ID" w:eastAsia="id-ID"/>
              </w:rPr>
            </w:pPr>
            <w:r>
              <w:rPr>
                <w:color w:val="000000"/>
                <w:sz w:val="16"/>
                <w:szCs w:val="16"/>
                <w:lang w:eastAsia="id-ID"/>
              </w:rPr>
              <w:t>256</w:t>
            </w:r>
            <w:r>
              <w:rPr>
                <w:color w:val="000000"/>
                <w:sz w:val="16"/>
                <w:szCs w:val="16"/>
                <w:lang w:val="id-ID" w:eastAsia="id-ID"/>
              </w:rPr>
              <w:t>.</w:t>
            </w:r>
            <w:r>
              <w:rPr>
                <w:color w:val="000000"/>
                <w:sz w:val="16"/>
                <w:szCs w:val="16"/>
                <w:lang w:eastAsia="id-ID"/>
              </w:rPr>
              <w:t>4</w:t>
            </w:r>
            <w:r>
              <w:rPr>
                <w:color w:val="000000"/>
                <w:sz w:val="16"/>
                <w:szCs w:val="16"/>
                <w:lang w:val="id-ID" w:eastAsia="id-ID"/>
              </w:rPr>
              <w:t>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p>
        </w:tc>
      </w:tr>
      <w:tr w:rsidR="007919EB" w:rsidRPr="00747329"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5" w:type="dxa"/>
            <w:gridSpan w:val="3"/>
            <w:tcBorders>
              <w:top w:val="nil"/>
              <w:left w:val="single" w:sz="4" w:space="0" w:color="auto"/>
              <w:bottom w:val="single" w:sz="4" w:space="0" w:color="auto"/>
              <w:right w:val="single" w:sz="4" w:space="0" w:color="auto"/>
            </w:tcBorders>
            <w:shd w:val="clear" w:color="auto" w:fill="auto"/>
            <w:hideMark/>
          </w:tcPr>
          <w:p w:rsidR="007919EB" w:rsidRPr="00747329" w:rsidRDefault="007919EB" w:rsidP="005134CA">
            <w:pPr>
              <w:rPr>
                <w:b/>
                <w:color w:val="000000"/>
                <w:sz w:val="16"/>
                <w:szCs w:val="16"/>
                <w:lang w:val="id-ID" w:eastAsia="id-ID"/>
              </w:rPr>
            </w:pPr>
            <w:r>
              <w:rPr>
                <w:b/>
                <w:bCs/>
                <w:color w:val="000000"/>
                <w:sz w:val="16"/>
                <w:szCs w:val="16"/>
                <w:lang w:val="id-ID" w:eastAsia="id-ID"/>
              </w:rPr>
              <w:t>4.01</w:t>
            </w:r>
            <w:r w:rsidRPr="00747329">
              <w:rPr>
                <w:b/>
                <w:color w:val="000000"/>
                <w:sz w:val="16"/>
                <w:szCs w:val="16"/>
                <w:lang w:val="id-ID" w:eastAsia="id-ID"/>
              </w:rPr>
              <w:t>.02</w:t>
            </w:r>
          </w:p>
        </w:tc>
        <w:tc>
          <w:tcPr>
            <w:tcW w:w="2122" w:type="dxa"/>
            <w:gridSpan w:val="3"/>
            <w:tcBorders>
              <w:top w:val="nil"/>
              <w:left w:val="nil"/>
              <w:bottom w:val="single" w:sz="4" w:space="0" w:color="auto"/>
              <w:right w:val="single" w:sz="4" w:space="0" w:color="auto"/>
            </w:tcBorders>
            <w:shd w:val="clear" w:color="auto" w:fill="auto"/>
            <w:hideMark/>
          </w:tcPr>
          <w:p w:rsidR="007919EB" w:rsidRPr="00747329" w:rsidRDefault="007919EB" w:rsidP="005134CA">
            <w:pPr>
              <w:rPr>
                <w:b/>
                <w:color w:val="000000"/>
                <w:sz w:val="16"/>
                <w:szCs w:val="16"/>
                <w:lang w:val="id-ID" w:eastAsia="id-ID"/>
              </w:rPr>
            </w:pPr>
            <w:r>
              <w:rPr>
                <w:b/>
                <w:color w:val="000000"/>
                <w:sz w:val="16"/>
                <w:szCs w:val="16"/>
                <w:lang w:val="id-ID" w:eastAsia="id-ID"/>
              </w:rPr>
              <w:t>Program Peningkatan Sarana dan Prasarana Aparatur</w:t>
            </w:r>
          </w:p>
        </w:tc>
        <w:tc>
          <w:tcPr>
            <w:tcW w:w="1416" w:type="dxa"/>
            <w:gridSpan w:val="2"/>
            <w:tcBorders>
              <w:top w:val="nil"/>
              <w:left w:val="nil"/>
              <w:bottom w:val="single" w:sz="4" w:space="0" w:color="auto"/>
              <w:right w:val="single" w:sz="4" w:space="0" w:color="auto"/>
            </w:tcBorders>
            <w:shd w:val="clear" w:color="auto" w:fill="auto"/>
            <w:hideMark/>
          </w:tcPr>
          <w:p w:rsidR="007919EB" w:rsidRPr="00A96EA8" w:rsidRDefault="007919EB" w:rsidP="005134CA">
            <w:pPr>
              <w:jc w:val="both"/>
              <w:rPr>
                <w:b/>
                <w:color w:val="000000"/>
                <w:sz w:val="16"/>
                <w:szCs w:val="16"/>
                <w:lang w:eastAsia="id-ID"/>
              </w:rPr>
            </w:pPr>
            <w:r>
              <w:rPr>
                <w:b/>
                <w:color w:val="000000"/>
                <w:sz w:val="16"/>
                <w:szCs w:val="16"/>
                <w:lang w:eastAsia="id-ID"/>
              </w:rPr>
              <w:t>Persentase sarana prasarana yang layak fungsi</w:t>
            </w:r>
          </w:p>
        </w:tc>
        <w:tc>
          <w:tcPr>
            <w:tcW w:w="1276" w:type="dxa"/>
            <w:gridSpan w:val="2"/>
            <w:tcBorders>
              <w:top w:val="nil"/>
              <w:left w:val="nil"/>
              <w:bottom w:val="single" w:sz="4" w:space="0" w:color="auto"/>
              <w:right w:val="single" w:sz="4" w:space="0" w:color="auto"/>
            </w:tcBorders>
            <w:shd w:val="clear" w:color="auto" w:fill="auto"/>
            <w:hideMark/>
          </w:tcPr>
          <w:p w:rsidR="007919EB" w:rsidRPr="00A96EA8" w:rsidRDefault="007919EB" w:rsidP="005134CA">
            <w:pPr>
              <w:rPr>
                <w:b/>
                <w:color w:val="000000"/>
                <w:sz w:val="16"/>
                <w:szCs w:val="16"/>
                <w:lang w:eastAsia="id-ID"/>
              </w:rPr>
            </w:pPr>
            <w:r>
              <w:rPr>
                <w:b/>
                <w:color w:val="000000"/>
                <w:sz w:val="16"/>
                <w:szCs w:val="16"/>
                <w:lang w:eastAsia="id-ID"/>
              </w:rPr>
              <w:t>- persen</w:t>
            </w:r>
          </w:p>
        </w:tc>
        <w:tc>
          <w:tcPr>
            <w:tcW w:w="1137" w:type="dxa"/>
            <w:gridSpan w:val="2"/>
            <w:tcBorders>
              <w:top w:val="nil"/>
              <w:left w:val="nil"/>
              <w:bottom w:val="single" w:sz="4" w:space="0" w:color="auto"/>
              <w:right w:val="single" w:sz="4" w:space="0" w:color="auto"/>
            </w:tcBorders>
            <w:shd w:val="clear" w:color="auto" w:fill="auto"/>
            <w:hideMark/>
          </w:tcPr>
          <w:p w:rsidR="007919EB" w:rsidRPr="00A96EA8" w:rsidRDefault="007919EB" w:rsidP="005134CA">
            <w:pPr>
              <w:rPr>
                <w:b/>
                <w:color w:val="000000"/>
                <w:sz w:val="16"/>
                <w:szCs w:val="16"/>
                <w:lang w:eastAsia="id-ID"/>
              </w:rPr>
            </w:pPr>
            <w:r>
              <w:rPr>
                <w:b/>
                <w:color w:val="000000"/>
                <w:sz w:val="16"/>
                <w:szCs w:val="16"/>
                <w:lang w:eastAsia="id-ID"/>
              </w:rPr>
              <w:t>100 persen</w:t>
            </w:r>
          </w:p>
        </w:tc>
        <w:tc>
          <w:tcPr>
            <w:tcW w:w="1134" w:type="dxa"/>
            <w:gridSpan w:val="2"/>
            <w:tcBorders>
              <w:top w:val="nil"/>
              <w:left w:val="nil"/>
              <w:bottom w:val="single" w:sz="4" w:space="0" w:color="auto"/>
              <w:right w:val="single" w:sz="4" w:space="0" w:color="auto"/>
            </w:tcBorders>
            <w:shd w:val="clear" w:color="auto" w:fill="auto"/>
            <w:hideMark/>
          </w:tcPr>
          <w:p w:rsidR="007919EB" w:rsidRPr="00747329" w:rsidRDefault="007919EB" w:rsidP="005134CA">
            <w:pPr>
              <w:rPr>
                <w:b/>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747329" w:rsidRDefault="007919EB" w:rsidP="005134CA">
            <w:pPr>
              <w:rPr>
                <w:b/>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7919EB" w:rsidRPr="00747329" w:rsidRDefault="007919EB" w:rsidP="009C224E">
            <w:pPr>
              <w:jc w:val="right"/>
              <w:rPr>
                <w:b/>
                <w:color w:val="000000"/>
                <w:sz w:val="16"/>
                <w:szCs w:val="16"/>
                <w:lang w:val="id-ID" w:eastAsia="id-ID"/>
              </w:rPr>
            </w:pPr>
            <w:r>
              <w:rPr>
                <w:b/>
                <w:color w:val="000000"/>
                <w:sz w:val="16"/>
                <w:szCs w:val="16"/>
                <w:lang w:eastAsia="id-ID"/>
              </w:rPr>
              <w:t>220.8</w:t>
            </w:r>
            <w:r>
              <w:rPr>
                <w:b/>
                <w:color w:val="000000"/>
                <w:sz w:val="16"/>
                <w:szCs w:val="16"/>
                <w:lang w:val="id-ID" w:eastAsia="id-ID"/>
              </w:rPr>
              <w:t>00.000</w:t>
            </w:r>
          </w:p>
        </w:tc>
        <w:tc>
          <w:tcPr>
            <w:tcW w:w="1276" w:type="dxa"/>
            <w:gridSpan w:val="2"/>
            <w:tcBorders>
              <w:top w:val="nil"/>
              <w:left w:val="nil"/>
              <w:bottom w:val="single" w:sz="4" w:space="0" w:color="auto"/>
              <w:right w:val="single" w:sz="4" w:space="0" w:color="auto"/>
            </w:tcBorders>
            <w:shd w:val="clear" w:color="auto" w:fill="auto"/>
            <w:hideMark/>
          </w:tcPr>
          <w:p w:rsidR="007919EB" w:rsidRPr="00747329" w:rsidRDefault="007919EB" w:rsidP="005134CA">
            <w:pPr>
              <w:jc w:val="right"/>
              <w:rPr>
                <w:b/>
                <w:color w:val="000000"/>
                <w:sz w:val="16"/>
                <w:szCs w:val="16"/>
                <w:lang w:val="id-ID" w:eastAsia="id-ID"/>
              </w:rPr>
            </w:pPr>
            <w:r>
              <w:rPr>
                <w:b/>
                <w:color w:val="000000"/>
                <w:sz w:val="16"/>
                <w:szCs w:val="16"/>
                <w:lang w:eastAsia="id-ID"/>
              </w:rPr>
              <w:t>220.8</w:t>
            </w:r>
            <w:r>
              <w:rPr>
                <w:b/>
                <w:color w:val="000000"/>
                <w:sz w:val="16"/>
                <w:szCs w:val="16"/>
                <w:lang w:val="id-ID" w:eastAsia="id-ID"/>
              </w:rPr>
              <w:t>00.000</w:t>
            </w:r>
          </w:p>
        </w:tc>
        <w:tc>
          <w:tcPr>
            <w:tcW w:w="1296" w:type="dxa"/>
            <w:gridSpan w:val="2"/>
            <w:tcBorders>
              <w:top w:val="nil"/>
              <w:left w:val="nil"/>
              <w:bottom w:val="single" w:sz="4" w:space="0" w:color="auto"/>
              <w:right w:val="single" w:sz="4" w:space="0" w:color="auto"/>
            </w:tcBorders>
            <w:shd w:val="clear" w:color="auto" w:fill="auto"/>
            <w:hideMark/>
          </w:tcPr>
          <w:p w:rsidR="007919EB" w:rsidRPr="00EE45D3" w:rsidRDefault="007919EB" w:rsidP="005134CA">
            <w:pPr>
              <w:jc w:val="right"/>
              <w:rPr>
                <w:b/>
                <w:color w:val="000000"/>
                <w:sz w:val="16"/>
                <w:szCs w:val="16"/>
                <w:lang w:val="id-ID" w:eastAsia="id-ID"/>
              </w:rPr>
            </w:pPr>
            <w:r>
              <w:rPr>
                <w:b/>
                <w:color w:val="000000"/>
                <w:sz w:val="16"/>
                <w:szCs w:val="16"/>
                <w:lang w:val="id-ID" w:eastAsia="id-ID"/>
              </w:rPr>
              <w:t>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7919EB" w:rsidRPr="00747329" w:rsidRDefault="007919EB" w:rsidP="005134CA">
            <w:pPr>
              <w:rPr>
                <w:b/>
                <w:color w:val="000000"/>
                <w:sz w:val="16"/>
                <w:szCs w:val="16"/>
                <w:lang w:val="id-ID" w:eastAsia="id-ID"/>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9C224E" w:rsidRDefault="007919EB" w:rsidP="005134CA">
            <w:pPr>
              <w:jc w:val="right"/>
              <w:rPr>
                <w:b/>
                <w:color w:val="000000"/>
                <w:sz w:val="16"/>
                <w:szCs w:val="16"/>
                <w:lang w:eastAsia="id-ID"/>
              </w:rPr>
            </w:pPr>
            <w:r>
              <w:rPr>
                <w:b/>
                <w:color w:val="000000"/>
                <w:sz w:val="16"/>
                <w:szCs w:val="16"/>
                <w:lang w:eastAsia="id-ID"/>
              </w:rPr>
              <w:t>15.000.000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747329" w:rsidRDefault="007919EB" w:rsidP="005134CA">
            <w:pPr>
              <w:rPr>
                <w:b/>
                <w:color w:val="000000"/>
                <w:sz w:val="16"/>
                <w:szCs w:val="16"/>
                <w:lang w:val="id-ID" w:eastAsia="id-ID"/>
              </w:rPr>
            </w:pPr>
          </w:p>
        </w:tc>
      </w:tr>
      <w:tr w:rsidR="007919EB" w:rsidRPr="000D6428"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5" w:type="dxa"/>
            <w:gridSpan w:val="3"/>
            <w:tcBorders>
              <w:top w:val="nil"/>
              <w:left w:val="single" w:sz="4" w:space="0" w:color="auto"/>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val="id-ID" w:eastAsia="id-ID"/>
              </w:rPr>
              <w:t>4.01.02.0</w:t>
            </w:r>
            <w:r>
              <w:rPr>
                <w:color w:val="000000"/>
                <w:sz w:val="16"/>
                <w:szCs w:val="16"/>
                <w:lang w:eastAsia="id-ID"/>
              </w:rPr>
              <w:t>49</w:t>
            </w:r>
          </w:p>
        </w:tc>
        <w:tc>
          <w:tcPr>
            <w:tcW w:w="2122" w:type="dxa"/>
            <w:gridSpan w:val="3"/>
            <w:tcBorders>
              <w:top w:val="nil"/>
              <w:left w:val="nil"/>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r>
              <w:rPr>
                <w:color w:val="000000"/>
                <w:sz w:val="16"/>
                <w:szCs w:val="16"/>
                <w:lang w:val="id-ID" w:eastAsia="id-ID"/>
              </w:rPr>
              <w:t>Pengadaan Perlengkapan Kantor</w:t>
            </w:r>
          </w:p>
        </w:tc>
        <w:tc>
          <w:tcPr>
            <w:tcW w:w="1416"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Jumlah pengadaan perlengkapan kantor</w:t>
            </w:r>
          </w:p>
        </w:tc>
        <w:tc>
          <w:tcPr>
            <w:tcW w:w="1276"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53 unit</w:t>
            </w:r>
          </w:p>
        </w:tc>
        <w:tc>
          <w:tcPr>
            <w:tcW w:w="1137"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53 unit</w:t>
            </w:r>
          </w:p>
        </w:tc>
        <w:tc>
          <w:tcPr>
            <w:tcW w:w="1134"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9C224E">
            <w:pPr>
              <w:jc w:val="right"/>
              <w:rPr>
                <w:color w:val="000000"/>
                <w:sz w:val="16"/>
                <w:szCs w:val="16"/>
                <w:lang w:val="id-ID" w:eastAsia="id-ID"/>
              </w:rPr>
            </w:pPr>
            <w:r>
              <w:rPr>
                <w:color w:val="000000"/>
                <w:sz w:val="16"/>
                <w:szCs w:val="16"/>
                <w:lang w:eastAsia="id-ID"/>
              </w:rPr>
              <w:t>20</w:t>
            </w:r>
            <w:r>
              <w:rPr>
                <w:color w:val="000000"/>
                <w:sz w:val="16"/>
                <w:szCs w:val="16"/>
                <w:lang w:val="id-ID" w:eastAsia="id-ID"/>
              </w:rPr>
              <w:t>.</w:t>
            </w:r>
            <w:r>
              <w:rPr>
                <w:color w:val="000000"/>
                <w:sz w:val="16"/>
                <w:szCs w:val="16"/>
                <w:lang w:eastAsia="id-ID"/>
              </w:rPr>
              <w:t>8</w:t>
            </w:r>
            <w:r>
              <w:rPr>
                <w:color w:val="000000"/>
                <w:sz w:val="16"/>
                <w:szCs w:val="16"/>
                <w:lang w:val="id-ID" w:eastAsia="id-ID"/>
              </w:rPr>
              <w:t>00.000</w:t>
            </w:r>
          </w:p>
        </w:tc>
        <w:tc>
          <w:tcPr>
            <w:tcW w:w="1276" w:type="dxa"/>
            <w:gridSpan w:val="2"/>
            <w:tcBorders>
              <w:top w:val="nil"/>
              <w:left w:val="nil"/>
              <w:bottom w:val="single" w:sz="4" w:space="0" w:color="auto"/>
              <w:right w:val="single" w:sz="4" w:space="0" w:color="auto"/>
            </w:tcBorders>
            <w:shd w:val="clear" w:color="auto" w:fill="auto"/>
            <w:hideMark/>
          </w:tcPr>
          <w:p w:rsidR="007919EB" w:rsidRPr="008051AA" w:rsidRDefault="007919EB" w:rsidP="009C224E">
            <w:pPr>
              <w:jc w:val="right"/>
              <w:rPr>
                <w:color w:val="000000"/>
                <w:sz w:val="16"/>
                <w:szCs w:val="16"/>
                <w:lang w:val="id-ID" w:eastAsia="id-ID"/>
              </w:rPr>
            </w:pPr>
            <w:r>
              <w:rPr>
                <w:color w:val="000000"/>
                <w:sz w:val="16"/>
                <w:szCs w:val="16"/>
                <w:lang w:eastAsia="id-ID"/>
              </w:rPr>
              <w:t>20</w:t>
            </w:r>
            <w:r>
              <w:rPr>
                <w:color w:val="000000"/>
                <w:sz w:val="16"/>
                <w:szCs w:val="16"/>
                <w:lang w:val="id-ID" w:eastAsia="id-ID"/>
              </w:rPr>
              <w:t>.</w:t>
            </w:r>
            <w:r>
              <w:rPr>
                <w:color w:val="000000"/>
                <w:sz w:val="16"/>
                <w:szCs w:val="16"/>
                <w:lang w:eastAsia="id-ID"/>
              </w:rPr>
              <w:t>8</w:t>
            </w:r>
            <w:r>
              <w:rPr>
                <w:color w:val="000000"/>
                <w:sz w:val="16"/>
                <w:szCs w:val="16"/>
                <w:lang w:val="id-ID" w:eastAsia="id-ID"/>
              </w:rPr>
              <w:t>00.000</w:t>
            </w:r>
          </w:p>
        </w:tc>
        <w:tc>
          <w:tcPr>
            <w:tcW w:w="1296"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right"/>
              <w:rPr>
                <w:color w:val="000000"/>
                <w:sz w:val="16"/>
                <w:szCs w:val="16"/>
                <w:lang w:val="id-ID" w:eastAsia="id-ID"/>
              </w:rPr>
            </w:pPr>
            <w:r>
              <w:rPr>
                <w:color w:val="000000"/>
                <w:sz w:val="16"/>
                <w:szCs w:val="16"/>
                <w:lang w:val="id-ID" w:eastAsia="id-ID"/>
              </w:rPr>
              <w:t>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1 unit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C019F5" w:rsidRDefault="007919EB" w:rsidP="005134CA">
            <w:pPr>
              <w:jc w:val="right"/>
              <w:rPr>
                <w:color w:val="000000"/>
                <w:sz w:val="16"/>
                <w:szCs w:val="16"/>
                <w:lang w:eastAsia="id-ID"/>
              </w:rPr>
            </w:pPr>
            <w:r>
              <w:rPr>
                <w:color w:val="000000"/>
                <w:sz w:val="16"/>
                <w:szCs w:val="16"/>
                <w:lang w:eastAsia="id-ID"/>
              </w:rPr>
              <w:t>5.000.000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0D6428" w:rsidRDefault="007919EB" w:rsidP="005134CA">
            <w:pPr>
              <w:rPr>
                <w:color w:val="000000"/>
                <w:sz w:val="16"/>
                <w:szCs w:val="16"/>
                <w:lang w:val="id-ID" w:eastAsia="id-ID"/>
              </w:rPr>
            </w:pPr>
          </w:p>
        </w:tc>
      </w:tr>
      <w:tr w:rsidR="007919EB"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5" w:type="dxa"/>
            <w:gridSpan w:val="3"/>
            <w:tcBorders>
              <w:top w:val="nil"/>
              <w:left w:val="single" w:sz="4" w:space="0" w:color="auto"/>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val="id-ID" w:eastAsia="id-ID"/>
              </w:rPr>
              <w:t>4.01.02.0</w:t>
            </w:r>
            <w:r>
              <w:rPr>
                <w:color w:val="000000"/>
                <w:sz w:val="16"/>
                <w:szCs w:val="16"/>
                <w:lang w:eastAsia="id-ID"/>
              </w:rPr>
              <w:t>51</w:t>
            </w:r>
          </w:p>
        </w:tc>
        <w:tc>
          <w:tcPr>
            <w:tcW w:w="2122" w:type="dxa"/>
            <w:gridSpan w:val="3"/>
            <w:tcBorders>
              <w:top w:val="nil"/>
              <w:left w:val="nil"/>
              <w:bottom w:val="single" w:sz="4" w:space="0" w:color="auto"/>
              <w:right w:val="single" w:sz="4" w:space="0" w:color="auto"/>
            </w:tcBorders>
            <w:shd w:val="clear" w:color="auto" w:fill="auto"/>
            <w:hideMark/>
          </w:tcPr>
          <w:p w:rsidR="007919EB" w:rsidRPr="008051AA" w:rsidRDefault="007919EB" w:rsidP="005134CA">
            <w:pPr>
              <w:jc w:val="both"/>
              <w:rPr>
                <w:color w:val="000000"/>
                <w:sz w:val="16"/>
                <w:szCs w:val="16"/>
                <w:lang w:val="id-ID" w:eastAsia="id-ID"/>
              </w:rPr>
            </w:pPr>
            <w:r>
              <w:rPr>
                <w:color w:val="000000"/>
                <w:sz w:val="16"/>
                <w:szCs w:val="16"/>
                <w:lang w:eastAsia="id-ID"/>
              </w:rPr>
              <w:t xml:space="preserve">Rehabilitasi/ </w:t>
            </w:r>
            <w:r>
              <w:rPr>
                <w:color w:val="000000"/>
                <w:sz w:val="16"/>
                <w:szCs w:val="16"/>
                <w:lang w:val="id-ID" w:eastAsia="id-ID"/>
              </w:rPr>
              <w:t xml:space="preserve">Pemeliharaan </w:t>
            </w:r>
            <w:r>
              <w:rPr>
                <w:color w:val="000000"/>
                <w:sz w:val="16"/>
                <w:szCs w:val="16"/>
                <w:lang w:eastAsia="id-ID"/>
              </w:rPr>
              <w:t>G</w:t>
            </w:r>
            <w:r>
              <w:rPr>
                <w:color w:val="000000"/>
                <w:sz w:val="16"/>
                <w:szCs w:val="16"/>
                <w:lang w:val="id-ID" w:eastAsia="id-ID"/>
              </w:rPr>
              <w:t xml:space="preserve">edung </w:t>
            </w:r>
            <w:r>
              <w:rPr>
                <w:color w:val="000000"/>
                <w:sz w:val="16"/>
                <w:szCs w:val="16"/>
                <w:lang w:eastAsia="id-ID"/>
              </w:rPr>
              <w:t>K</w:t>
            </w:r>
            <w:r>
              <w:rPr>
                <w:color w:val="000000"/>
                <w:sz w:val="16"/>
                <w:szCs w:val="16"/>
                <w:lang w:val="id-ID" w:eastAsia="id-ID"/>
              </w:rPr>
              <w:t>antor</w:t>
            </w:r>
          </w:p>
        </w:tc>
        <w:tc>
          <w:tcPr>
            <w:tcW w:w="1416"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Jumlah kegiatan pemeliharaan gedung kantor</w:t>
            </w:r>
          </w:p>
        </w:tc>
        <w:tc>
          <w:tcPr>
            <w:tcW w:w="1276"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2 kegiatan</w:t>
            </w:r>
          </w:p>
        </w:tc>
        <w:tc>
          <w:tcPr>
            <w:tcW w:w="1137"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2</w:t>
            </w:r>
            <w:r>
              <w:rPr>
                <w:color w:val="000000"/>
                <w:sz w:val="16"/>
                <w:szCs w:val="16"/>
                <w:lang w:val="id-ID" w:eastAsia="id-ID"/>
              </w:rPr>
              <w:t xml:space="preserve"> </w:t>
            </w:r>
            <w:r>
              <w:rPr>
                <w:color w:val="000000"/>
                <w:sz w:val="16"/>
                <w:szCs w:val="16"/>
                <w:lang w:eastAsia="id-ID"/>
              </w:rPr>
              <w:t>kegiatan</w:t>
            </w:r>
          </w:p>
        </w:tc>
        <w:tc>
          <w:tcPr>
            <w:tcW w:w="1134"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right"/>
              <w:rPr>
                <w:color w:val="000000"/>
                <w:sz w:val="16"/>
                <w:szCs w:val="16"/>
                <w:lang w:val="id-ID" w:eastAsia="id-ID"/>
              </w:rPr>
            </w:pPr>
            <w:r>
              <w:rPr>
                <w:color w:val="000000"/>
                <w:sz w:val="16"/>
                <w:szCs w:val="16"/>
                <w:lang w:eastAsia="id-ID"/>
              </w:rPr>
              <w:t>200</w:t>
            </w:r>
            <w:r>
              <w:rPr>
                <w:color w:val="000000"/>
                <w:sz w:val="16"/>
                <w:szCs w:val="16"/>
                <w:lang w:val="id-ID" w:eastAsia="id-ID"/>
              </w:rPr>
              <w:t>.000.000</w:t>
            </w:r>
          </w:p>
        </w:tc>
        <w:tc>
          <w:tcPr>
            <w:tcW w:w="1276" w:type="dxa"/>
            <w:gridSpan w:val="2"/>
            <w:tcBorders>
              <w:top w:val="nil"/>
              <w:left w:val="nil"/>
              <w:bottom w:val="single" w:sz="4" w:space="0" w:color="auto"/>
              <w:right w:val="single" w:sz="4" w:space="0" w:color="auto"/>
            </w:tcBorders>
            <w:shd w:val="clear" w:color="auto" w:fill="auto"/>
            <w:hideMark/>
          </w:tcPr>
          <w:p w:rsidR="007919EB" w:rsidRPr="008051AA" w:rsidRDefault="007919EB" w:rsidP="005134CA">
            <w:pPr>
              <w:jc w:val="right"/>
              <w:rPr>
                <w:color w:val="000000"/>
                <w:sz w:val="16"/>
                <w:szCs w:val="16"/>
                <w:lang w:val="id-ID" w:eastAsia="id-ID"/>
              </w:rPr>
            </w:pPr>
            <w:r>
              <w:rPr>
                <w:color w:val="000000"/>
                <w:sz w:val="16"/>
                <w:szCs w:val="16"/>
                <w:lang w:eastAsia="id-ID"/>
              </w:rPr>
              <w:t>200</w:t>
            </w:r>
            <w:r>
              <w:rPr>
                <w:color w:val="000000"/>
                <w:sz w:val="16"/>
                <w:szCs w:val="16"/>
                <w:lang w:val="id-ID" w:eastAsia="id-ID"/>
              </w:rPr>
              <w:t>.000.000</w:t>
            </w:r>
          </w:p>
        </w:tc>
        <w:tc>
          <w:tcPr>
            <w:tcW w:w="1296" w:type="dxa"/>
            <w:gridSpan w:val="2"/>
            <w:tcBorders>
              <w:top w:val="nil"/>
              <w:left w:val="nil"/>
              <w:bottom w:val="single" w:sz="4" w:space="0" w:color="auto"/>
              <w:right w:val="single" w:sz="4" w:space="0" w:color="auto"/>
            </w:tcBorders>
            <w:shd w:val="clear" w:color="auto" w:fill="auto"/>
            <w:hideMark/>
          </w:tcPr>
          <w:p w:rsidR="007919EB" w:rsidRPr="00C019F5" w:rsidRDefault="007919EB" w:rsidP="005134CA">
            <w:pPr>
              <w:jc w:val="right"/>
              <w:rPr>
                <w:color w:val="000000"/>
                <w:sz w:val="16"/>
                <w:szCs w:val="16"/>
                <w:lang w:eastAsia="id-ID"/>
              </w:rPr>
            </w:pPr>
            <w:r>
              <w:rPr>
                <w:color w:val="000000"/>
                <w:sz w:val="16"/>
                <w:szCs w:val="16"/>
                <w:lang w:eastAsia="id-ID"/>
              </w:rPr>
              <w:t>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7919EB" w:rsidRPr="00C019F5" w:rsidRDefault="007919EB" w:rsidP="005134CA">
            <w:pPr>
              <w:rPr>
                <w:color w:val="000000"/>
                <w:sz w:val="16"/>
                <w:szCs w:val="16"/>
                <w:lang w:eastAsia="id-ID"/>
              </w:rPr>
            </w:pPr>
            <w:r>
              <w:rPr>
                <w:color w:val="000000"/>
                <w:sz w:val="16"/>
                <w:szCs w:val="16"/>
                <w:lang w:eastAsia="id-ID"/>
              </w:rPr>
              <w:t>1 gedung</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C019F5" w:rsidRDefault="007919EB" w:rsidP="005134CA">
            <w:pPr>
              <w:jc w:val="right"/>
              <w:rPr>
                <w:color w:val="000000"/>
                <w:sz w:val="16"/>
                <w:szCs w:val="16"/>
                <w:lang w:eastAsia="id-ID"/>
              </w:rPr>
            </w:pPr>
            <w:r>
              <w:rPr>
                <w:color w:val="000000"/>
                <w:sz w:val="16"/>
                <w:szCs w:val="16"/>
                <w:lang w:eastAsia="id-ID"/>
              </w:rPr>
              <w:t>10.000.000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919EB" w:rsidRPr="008051AA" w:rsidRDefault="007919EB" w:rsidP="005134CA">
            <w:pPr>
              <w:rPr>
                <w:color w:val="000000"/>
                <w:sz w:val="16"/>
                <w:szCs w:val="16"/>
                <w:lang w:val="id-ID" w:eastAsia="id-ID"/>
              </w:rPr>
            </w:pPr>
          </w:p>
        </w:tc>
      </w:tr>
      <w:tr w:rsidR="009C224E"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5" w:type="dxa"/>
            <w:gridSpan w:val="3"/>
            <w:tcBorders>
              <w:top w:val="nil"/>
              <w:left w:val="single" w:sz="4" w:space="0" w:color="auto"/>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r>
              <w:rPr>
                <w:b/>
                <w:bCs/>
                <w:color w:val="000000"/>
                <w:sz w:val="16"/>
                <w:szCs w:val="16"/>
                <w:lang w:val="id-ID" w:eastAsia="id-ID"/>
              </w:rPr>
              <w:t>4.01.33</w:t>
            </w:r>
          </w:p>
        </w:tc>
        <w:tc>
          <w:tcPr>
            <w:tcW w:w="2122" w:type="dxa"/>
            <w:gridSpan w:val="3"/>
            <w:tcBorders>
              <w:top w:val="nil"/>
              <w:left w:val="nil"/>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r>
              <w:rPr>
                <w:b/>
                <w:bCs/>
                <w:color w:val="000000"/>
                <w:sz w:val="16"/>
                <w:szCs w:val="16"/>
                <w:lang w:val="id-ID" w:eastAsia="id-ID"/>
              </w:rPr>
              <w:t>Program Pemberdayaan Kelurahan</w:t>
            </w:r>
          </w:p>
        </w:tc>
        <w:tc>
          <w:tcPr>
            <w:tcW w:w="1416" w:type="dxa"/>
            <w:gridSpan w:val="2"/>
            <w:tcBorders>
              <w:top w:val="nil"/>
              <w:left w:val="nil"/>
              <w:bottom w:val="single" w:sz="4" w:space="0" w:color="auto"/>
              <w:right w:val="single" w:sz="4" w:space="0" w:color="auto"/>
            </w:tcBorders>
            <w:shd w:val="clear" w:color="auto" w:fill="auto"/>
            <w:hideMark/>
          </w:tcPr>
          <w:p w:rsidR="009C224E" w:rsidRPr="007919EB" w:rsidRDefault="009C224E" w:rsidP="005134CA">
            <w:pPr>
              <w:rPr>
                <w:b/>
                <w:bCs/>
                <w:iCs/>
                <w:color w:val="000000"/>
                <w:sz w:val="16"/>
                <w:szCs w:val="16"/>
                <w:lang w:eastAsia="id-ID"/>
              </w:rPr>
            </w:pPr>
            <w:r w:rsidRPr="007919EB">
              <w:rPr>
                <w:b/>
                <w:bCs/>
                <w:iCs/>
                <w:color w:val="000000"/>
                <w:sz w:val="16"/>
                <w:szCs w:val="16"/>
                <w:lang w:eastAsia="id-ID"/>
              </w:rPr>
              <w:t>Persentase terpenuhinya sarpras di tk. kelurahan</w:t>
            </w:r>
          </w:p>
        </w:tc>
        <w:tc>
          <w:tcPr>
            <w:tcW w:w="127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b/>
                <w:bCs/>
                <w:color w:val="000000"/>
                <w:sz w:val="16"/>
                <w:szCs w:val="16"/>
                <w:lang w:eastAsia="id-ID"/>
              </w:rPr>
            </w:pPr>
            <w:r>
              <w:rPr>
                <w:b/>
                <w:bCs/>
                <w:color w:val="000000"/>
                <w:sz w:val="16"/>
                <w:szCs w:val="16"/>
                <w:lang w:eastAsia="id-ID"/>
              </w:rPr>
              <w:t>- persen</w:t>
            </w:r>
          </w:p>
        </w:tc>
        <w:tc>
          <w:tcPr>
            <w:tcW w:w="1137"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b/>
                <w:bCs/>
                <w:color w:val="000000"/>
                <w:sz w:val="16"/>
                <w:szCs w:val="16"/>
                <w:lang w:eastAsia="id-ID"/>
              </w:rPr>
            </w:pPr>
            <w:r>
              <w:rPr>
                <w:b/>
                <w:bCs/>
                <w:color w:val="000000"/>
                <w:sz w:val="16"/>
                <w:szCs w:val="16"/>
                <w:lang w:eastAsia="id-ID"/>
              </w:rPr>
              <w:t>100 persen</w:t>
            </w:r>
          </w:p>
        </w:tc>
        <w:tc>
          <w:tcPr>
            <w:tcW w:w="1134" w:type="dxa"/>
            <w:gridSpan w:val="2"/>
            <w:tcBorders>
              <w:top w:val="nil"/>
              <w:left w:val="nil"/>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9C224E">
            <w:pPr>
              <w:jc w:val="right"/>
              <w:rPr>
                <w:b/>
                <w:bCs/>
                <w:color w:val="000000"/>
                <w:sz w:val="16"/>
                <w:szCs w:val="16"/>
                <w:lang w:eastAsia="id-ID"/>
              </w:rPr>
            </w:pPr>
            <w:r>
              <w:rPr>
                <w:b/>
                <w:bCs/>
                <w:color w:val="000000"/>
                <w:sz w:val="16"/>
                <w:szCs w:val="16"/>
                <w:lang w:eastAsia="id-ID"/>
              </w:rPr>
              <w:t>400</w:t>
            </w:r>
            <w:r>
              <w:rPr>
                <w:b/>
                <w:bCs/>
                <w:color w:val="000000"/>
                <w:sz w:val="16"/>
                <w:szCs w:val="16"/>
                <w:lang w:val="id-ID" w:eastAsia="id-ID"/>
              </w:rPr>
              <w:t>.</w:t>
            </w:r>
            <w:r>
              <w:rPr>
                <w:b/>
                <w:bCs/>
                <w:color w:val="000000"/>
                <w:sz w:val="16"/>
                <w:szCs w:val="16"/>
                <w:lang w:eastAsia="id-ID"/>
              </w:rPr>
              <w:t>000</w:t>
            </w:r>
            <w:r>
              <w:rPr>
                <w:b/>
                <w:bCs/>
                <w:color w:val="000000"/>
                <w:sz w:val="16"/>
                <w:szCs w:val="16"/>
                <w:lang w:val="id-ID" w:eastAsia="id-ID"/>
              </w:rPr>
              <w:t>.</w:t>
            </w:r>
            <w:r>
              <w:rPr>
                <w:b/>
                <w:bCs/>
                <w:color w:val="000000"/>
                <w:sz w:val="16"/>
                <w:szCs w:val="16"/>
                <w:lang w:eastAsia="id-ID"/>
              </w:rPr>
              <w:t>000</w:t>
            </w:r>
          </w:p>
        </w:tc>
        <w:tc>
          <w:tcPr>
            <w:tcW w:w="127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b/>
                <w:bCs/>
                <w:color w:val="000000"/>
                <w:sz w:val="16"/>
                <w:szCs w:val="16"/>
                <w:lang w:eastAsia="id-ID"/>
              </w:rPr>
            </w:pPr>
            <w:r>
              <w:rPr>
                <w:b/>
                <w:bCs/>
                <w:color w:val="000000"/>
                <w:sz w:val="16"/>
                <w:szCs w:val="16"/>
                <w:lang w:eastAsia="id-ID"/>
              </w:rPr>
              <w:t>1.075.000.000</w:t>
            </w:r>
          </w:p>
        </w:tc>
        <w:tc>
          <w:tcPr>
            <w:tcW w:w="129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b/>
                <w:color w:val="000000"/>
                <w:sz w:val="16"/>
                <w:szCs w:val="16"/>
                <w:lang w:val="id-ID" w:eastAsia="id-ID"/>
              </w:rPr>
            </w:pPr>
            <w:r w:rsidRPr="009C224E">
              <w:rPr>
                <w:b/>
                <w:color w:val="000000"/>
                <w:sz w:val="16"/>
                <w:szCs w:val="16"/>
                <w:lang w:eastAsia="id-ID"/>
              </w:rPr>
              <w:t>675</w:t>
            </w:r>
            <w:r w:rsidRPr="009C224E">
              <w:rPr>
                <w:b/>
                <w:color w:val="000000"/>
                <w:sz w:val="16"/>
                <w:szCs w:val="16"/>
                <w:lang w:val="id-ID" w:eastAsia="id-ID"/>
              </w:rPr>
              <w:t>.000.000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jc w:val="center"/>
              <w:rPr>
                <w:b/>
                <w:bCs/>
                <w:color w:val="000000"/>
                <w:sz w:val="16"/>
                <w:szCs w:val="16"/>
                <w:lang w:val="id-ID" w:eastAsia="id-ID"/>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jc w:val="right"/>
              <w:rPr>
                <w:b/>
                <w:bCs/>
                <w:color w:val="000000"/>
                <w:sz w:val="16"/>
                <w:szCs w:val="16"/>
                <w:lang w:eastAsia="id-ID"/>
              </w:rPr>
            </w:pPr>
            <w:r>
              <w:rPr>
                <w:b/>
                <w:bCs/>
                <w:color w:val="000000"/>
                <w:sz w:val="16"/>
                <w:szCs w:val="16"/>
                <w:lang w:eastAsia="id-ID"/>
              </w:rPr>
              <w:t>752.941.000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b/>
                <w:bCs/>
                <w:color w:val="000000"/>
                <w:sz w:val="16"/>
                <w:szCs w:val="16"/>
                <w:lang w:val="id-ID" w:eastAsia="id-ID"/>
              </w:rPr>
            </w:pPr>
            <w:r w:rsidRPr="008051AA">
              <w:rPr>
                <w:b/>
                <w:bCs/>
                <w:color w:val="000000"/>
                <w:sz w:val="16"/>
                <w:szCs w:val="16"/>
                <w:lang w:val="id-ID" w:eastAsia="id-ID"/>
              </w:rPr>
              <w:t> </w:t>
            </w:r>
          </w:p>
        </w:tc>
      </w:tr>
      <w:tr w:rsidR="009C224E"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4"/>
        </w:trPr>
        <w:tc>
          <w:tcPr>
            <w:tcW w:w="995" w:type="dxa"/>
            <w:gridSpan w:val="3"/>
            <w:tcBorders>
              <w:top w:val="nil"/>
              <w:left w:val="single" w:sz="4" w:space="0" w:color="auto"/>
              <w:bottom w:val="single" w:sz="4" w:space="0" w:color="auto"/>
              <w:right w:val="single" w:sz="4" w:space="0" w:color="auto"/>
            </w:tcBorders>
            <w:shd w:val="clear" w:color="auto" w:fill="auto"/>
            <w:hideMark/>
          </w:tcPr>
          <w:p w:rsidR="009C224E" w:rsidRDefault="009C224E" w:rsidP="005134CA">
            <w:pPr>
              <w:rPr>
                <w:color w:val="000000"/>
                <w:sz w:val="16"/>
                <w:szCs w:val="16"/>
                <w:lang w:val="id-ID" w:eastAsia="id-ID"/>
              </w:rPr>
            </w:pPr>
            <w:r>
              <w:rPr>
                <w:color w:val="000000"/>
                <w:sz w:val="16"/>
                <w:szCs w:val="16"/>
                <w:lang w:val="id-ID" w:eastAsia="id-ID"/>
              </w:rPr>
              <w:t>4.01.33.0</w:t>
            </w:r>
            <w:r>
              <w:rPr>
                <w:color w:val="000000"/>
                <w:sz w:val="16"/>
                <w:szCs w:val="16"/>
                <w:lang w:eastAsia="id-ID"/>
              </w:rPr>
              <w:t>0</w:t>
            </w:r>
            <w:r>
              <w:rPr>
                <w:color w:val="000000"/>
                <w:sz w:val="16"/>
                <w:szCs w:val="16"/>
                <w:lang w:val="id-ID" w:eastAsia="id-ID"/>
              </w:rPr>
              <w:t>4</w:t>
            </w:r>
          </w:p>
        </w:tc>
        <w:tc>
          <w:tcPr>
            <w:tcW w:w="2122" w:type="dxa"/>
            <w:gridSpan w:val="3"/>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Pembangunan Sarana dan Prasarana Lokal Kelurahan</w:t>
            </w:r>
          </w:p>
        </w:tc>
        <w:tc>
          <w:tcPr>
            <w:tcW w:w="141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val="id-ID" w:eastAsia="id-ID"/>
              </w:rPr>
              <w:t xml:space="preserve">Jumlah </w:t>
            </w:r>
            <w:r>
              <w:rPr>
                <w:color w:val="000000"/>
                <w:sz w:val="16"/>
                <w:szCs w:val="16"/>
                <w:lang w:eastAsia="id-ID"/>
              </w:rPr>
              <w:t>sarana dan prasarana yang dibangun</w:t>
            </w:r>
          </w:p>
        </w:tc>
        <w:tc>
          <w:tcPr>
            <w:tcW w:w="127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2 unit</w:t>
            </w:r>
          </w:p>
        </w:tc>
        <w:tc>
          <w:tcPr>
            <w:tcW w:w="1137"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2 unit</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Default="009C224E" w:rsidP="005134CA">
            <w:pPr>
              <w:jc w:val="right"/>
              <w:rPr>
                <w:color w:val="000000"/>
                <w:sz w:val="16"/>
                <w:szCs w:val="16"/>
                <w:lang w:val="id-ID" w:eastAsia="id-ID"/>
              </w:rPr>
            </w:pPr>
            <w:r>
              <w:rPr>
                <w:color w:val="000000"/>
                <w:sz w:val="16"/>
                <w:szCs w:val="16"/>
                <w:lang w:eastAsia="id-ID"/>
              </w:rPr>
              <w:t>200</w:t>
            </w:r>
            <w:r>
              <w:rPr>
                <w:color w:val="000000"/>
                <w:sz w:val="16"/>
                <w:szCs w:val="16"/>
                <w:lang w:val="id-ID" w:eastAsia="id-ID"/>
              </w:rPr>
              <w:t>.</w:t>
            </w:r>
            <w:r>
              <w:rPr>
                <w:color w:val="000000"/>
                <w:sz w:val="16"/>
                <w:szCs w:val="16"/>
                <w:lang w:eastAsia="id-ID"/>
              </w:rPr>
              <w:t>000</w:t>
            </w:r>
            <w:r>
              <w:rPr>
                <w:color w:val="000000"/>
                <w:sz w:val="16"/>
                <w:szCs w:val="16"/>
                <w:lang w:val="id-ID" w:eastAsia="id-ID"/>
              </w:rPr>
              <w:t>.</w:t>
            </w:r>
            <w:r>
              <w:rPr>
                <w:color w:val="000000"/>
                <w:sz w:val="16"/>
                <w:szCs w:val="16"/>
                <w:lang w:eastAsia="id-ID"/>
              </w:rPr>
              <w:t>0</w:t>
            </w:r>
            <w:r>
              <w:rPr>
                <w:color w:val="000000"/>
                <w:sz w:val="16"/>
                <w:szCs w:val="16"/>
                <w:lang w:val="id-ID" w:eastAsia="id-ID"/>
              </w:rPr>
              <w:t>00</w:t>
            </w:r>
          </w:p>
        </w:tc>
        <w:tc>
          <w:tcPr>
            <w:tcW w:w="1276" w:type="dxa"/>
            <w:gridSpan w:val="2"/>
            <w:tcBorders>
              <w:top w:val="nil"/>
              <w:left w:val="nil"/>
              <w:bottom w:val="single" w:sz="4" w:space="0" w:color="auto"/>
              <w:right w:val="single" w:sz="4" w:space="0" w:color="auto"/>
            </w:tcBorders>
            <w:shd w:val="clear" w:color="auto" w:fill="auto"/>
            <w:hideMark/>
          </w:tcPr>
          <w:p w:rsidR="009C224E" w:rsidRDefault="009C224E" w:rsidP="009C224E">
            <w:pPr>
              <w:jc w:val="right"/>
              <w:rPr>
                <w:color w:val="000000"/>
                <w:sz w:val="16"/>
                <w:szCs w:val="16"/>
                <w:lang w:val="id-ID" w:eastAsia="id-ID"/>
              </w:rPr>
            </w:pPr>
            <w:r>
              <w:rPr>
                <w:color w:val="000000"/>
                <w:sz w:val="16"/>
                <w:szCs w:val="16"/>
                <w:lang w:eastAsia="id-ID"/>
              </w:rPr>
              <w:t>522</w:t>
            </w:r>
            <w:r>
              <w:rPr>
                <w:color w:val="000000"/>
                <w:sz w:val="16"/>
                <w:szCs w:val="16"/>
                <w:lang w:val="id-ID" w:eastAsia="id-ID"/>
              </w:rPr>
              <w:t>.</w:t>
            </w:r>
            <w:r>
              <w:rPr>
                <w:color w:val="000000"/>
                <w:sz w:val="16"/>
                <w:szCs w:val="16"/>
                <w:lang w:eastAsia="id-ID"/>
              </w:rPr>
              <w:t>059</w:t>
            </w:r>
            <w:r>
              <w:rPr>
                <w:color w:val="000000"/>
                <w:sz w:val="16"/>
                <w:szCs w:val="16"/>
                <w:lang w:val="id-ID" w:eastAsia="id-ID"/>
              </w:rPr>
              <w:t>.</w:t>
            </w:r>
            <w:r>
              <w:rPr>
                <w:color w:val="000000"/>
                <w:sz w:val="16"/>
                <w:szCs w:val="16"/>
                <w:lang w:eastAsia="id-ID"/>
              </w:rPr>
              <w:t>0</w:t>
            </w:r>
            <w:r>
              <w:rPr>
                <w:color w:val="000000"/>
                <w:sz w:val="16"/>
                <w:szCs w:val="16"/>
                <w:lang w:val="id-ID" w:eastAsia="id-ID"/>
              </w:rPr>
              <w:t>00</w:t>
            </w:r>
          </w:p>
        </w:tc>
        <w:tc>
          <w:tcPr>
            <w:tcW w:w="1296" w:type="dxa"/>
            <w:gridSpan w:val="2"/>
            <w:tcBorders>
              <w:top w:val="nil"/>
              <w:left w:val="nil"/>
              <w:bottom w:val="single" w:sz="4" w:space="0" w:color="auto"/>
              <w:right w:val="single" w:sz="4" w:space="0" w:color="auto"/>
            </w:tcBorders>
            <w:shd w:val="clear" w:color="auto" w:fill="auto"/>
            <w:hideMark/>
          </w:tcPr>
          <w:p w:rsidR="009C224E" w:rsidRPr="008051AA" w:rsidRDefault="009C224E" w:rsidP="009C224E">
            <w:pPr>
              <w:jc w:val="right"/>
              <w:rPr>
                <w:color w:val="000000"/>
                <w:sz w:val="16"/>
                <w:szCs w:val="16"/>
                <w:lang w:val="id-ID" w:eastAsia="id-ID"/>
              </w:rPr>
            </w:pPr>
            <w:r>
              <w:rPr>
                <w:color w:val="000000"/>
                <w:sz w:val="16"/>
                <w:szCs w:val="16"/>
                <w:lang w:eastAsia="id-ID"/>
              </w:rPr>
              <w:t>322</w:t>
            </w:r>
            <w:r>
              <w:rPr>
                <w:color w:val="000000"/>
                <w:sz w:val="16"/>
                <w:szCs w:val="16"/>
                <w:lang w:val="id-ID" w:eastAsia="id-ID"/>
              </w:rPr>
              <w:t>.</w:t>
            </w:r>
            <w:r>
              <w:rPr>
                <w:color w:val="000000"/>
                <w:sz w:val="16"/>
                <w:szCs w:val="16"/>
                <w:lang w:eastAsia="id-ID"/>
              </w:rPr>
              <w:t>059</w:t>
            </w:r>
            <w:r>
              <w:rPr>
                <w:color w:val="000000"/>
                <w:sz w:val="16"/>
                <w:szCs w:val="16"/>
                <w:lang w:val="id-ID" w:eastAsia="id-ID"/>
              </w:rPr>
              <w:t>.000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2 pekerjaan</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200.000.000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p>
        </w:tc>
      </w:tr>
      <w:tr w:rsidR="009C224E"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995" w:type="dxa"/>
            <w:gridSpan w:val="3"/>
            <w:tcBorders>
              <w:top w:val="nil"/>
              <w:left w:val="single" w:sz="4" w:space="0" w:color="auto"/>
              <w:bottom w:val="single" w:sz="4" w:space="0" w:color="auto"/>
              <w:right w:val="single" w:sz="4" w:space="0" w:color="auto"/>
            </w:tcBorders>
            <w:shd w:val="clear" w:color="auto" w:fill="auto"/>
            <w:hideMark/>
          </w:tcPr>
          <w:p w:rsidR="009C224E" w:rsidRPr="009C224E" w:rsidRDefault="009C224E" w:rsidP="009C224E">
            <w:pPr>
              <w:rPr>
                <w:color w:val="000000"/>
                <w:sz w:val="16"/>
                <w:szCs w:val="16"/>
                <w:lang w:eastAsia="id-ID"/>
              </w:rPr>
            </w:pPr>
            <w:r>
              <w:rPr>
                <w:color w:val="000000"/>
                <w:sz w:val="16"/>
                <w:szCs w:val="16"/>
                <w:lang w:val="id-ID" w:eastAsia="id-ID"/>
              </w:rPr>
              <w:t>4.01.33.05</w:t>
            </w:r>
            <w:r>
              <w:rPr>
                <w:color w:val="000000"/>
                <w:sz w:val="16"/>
                <w:szCs w:val="16"/>
                <w:lang w:eastAsia="id-ID"/>
              </w:rPr>
              <w:t>5</w:t>
            </w:r>
          </w:p>
        </w:tc>
        <w:tc>
          <w:tcPr>
            <w:tcW w:w="2122" w:type="dxa"/>
            <w:gridSpan w:val="3"/>
            <w:tcBorders>
              <w:top w:val="nil"/>
              <w:left w:val="nil"/>
              <w:bottom w:val="single" w:sz="4" w:space="0" w:color="auto"/>
              <w:right w:val="single" w:sz="4" w:space="0" w:color="auto"/>
            </w:tcBorders>
            <w:shd w:val="clear" w:color="auto" w:fill="auto"/>
            <w:hideMark/>
          </w:tcPr>
          <w:p w:rsidR="009C224E" w:rsidRPr="009C224E" w:rsidRDefault="009C224E" w:rsidP="009C224E">
            <w:pPr>
              <w:rPr>
                <w:color w:val="000000"/>
                <w:sz w:val="16"/>
                <w:szCs w:val="16"/>
                <w:lang w:eastAsia="id-ID"/>
              </w:rPr>
            </w:pPr>
            <w:r>
              <w:rPr>
                <w:color w:val="000000"/>
                <w:sz w:val="16"/>
                <w:szCs w:val="16"/>
                <w:lang w:val="id-ID" w:eastAsia="id-ID"/>
              </w:rPr>
              <w:t>Pembinaan dan Pengembangan Masyarakat Kelurahan</w:t>
            </w:r>
            <w:r>
              <w:rPr>
                <w:color w:val="000000"/>
                <w:sz w:val="16"/>
                <w:szCs w:val="16"/>
                <w:lang w:eastAsia="id-ID"/>
              </w:rPr>
              <w:t xml:space="preserve"> Mangge</w:t>
            </w:r>
          </w:p>
        </w:tc>
        <w:tc>
          <w:tcPr>
            <w:tcW w:w="141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Jumlah kegiatan pembinaan dan pengembangan masyarakat</w:t>
            </w:r>
          </w:p>
        </w:tc>
        <w:tc>
          <w:tcPr>
            <w:tcW w:w="127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4 kali</w:t>
            </w:r>
          </w:p>
        </w:tc>
        <w:tc>
          <w:tcPr>
            <w:tcW w:w="1137"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4 kali</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Default="009C224E" w:rsidP="005134CA">
            <w:pPr>
              <w:jc w:val="right"/>
              <w:rPr>
                <w:color w:val="000000"/>
                <w:sz w:val="16"/>
                <w:szCs w:val="16"/>
                <w:lang w:val="id-ID" w:eastAsia="id-ID"/>
              </w:rPr>
            </w:pPr>
            <w:r>
              <w:rPr>
                <w:color w:val="000000"/>
                <w:sz w:val="16"/>
                <w:szCs w:val="16"/>
                <w:lang w:eastAsia="id-ID"/>
              </w:rPr>
              <w:t>200</w:t>
            </w:r>
            <w:r>
              <w:rPr>
                <w:color w:val="000000"/>
                <w:sz w:val="16"/>
                <w:szCs w:val="16"/>
                <w:lang w:val="id-ID" w:eastAsia="id-ID"/>
              </w:rPr>
              <w:t>.</w:t>
            </w:r>
            <w:r>
              <w:rPr>
                <w:color w:val="000000"/>
                <w:sz w:val="16"/>
                <w:szCs w:val="16"/>
                <w:lang w:eastAsia="id-ID"/>
              </w:rPr>
              <w:t>000</w:t>
            </w:r>
            <w:r>
              <w:rPr>
                <w:color w:val="000000"/>
                <w:sz w:val="16"/>
                <w:szCs w:val="16"/>
                <w:lang w:val="id-ID" w:eastAsia="id-ID"/>
              </w:rPr>
              <w:t>.</w:t>
            </w:r>
            <w:r>
              <w:rPr>
                <w:color w:val="000000"/>
                <w:sz w:val="16"/>
                <w:szCs w:val="16"/>
                <w:lang w:eastAsia="id-ID"/>
              </w:rPr>
              <w:t>0</w:t>
            </w:r>
            <w:r>
              <w:rPr>
                <w:color w:val="000000"/>
                <w:sz w:val="16"/>
                <w:szCs w:val="16"/>
                <w:lang w:val="id-ID" w:eastAsia="id-ID"/>
              </w:rPr>
              <w:t>00</w:t>
            </w:r>
          </w:p>
        </w:tc>
        <w:tc>
          <w:tcPr>
            <w:tcW w:w="1276" w:type="dxa"/>
            <w:gridSpan w:val="2"/>
            <w:tcBorders>
              <w:top w:val="nil"/>
              <w:left w:val="nil"/>
              <w:bottom w:val="single" w:sz="4" w:space="0" w:color="auto"/>
              <w:right w:val="single" w:sz="4" w:space="0" w:color="auto"/>
            </w:tcBorders>
            <w:shd w:val="clear" w:color="auto" w:fill="auto"/>
            <w:hideMark/>
          </w:tcPr>
          <w:p w:rsidR="009C224E" w:rsidRDefault="009C224E" w:rsidP="005134CA">
            <w:pPr>
              <w:jc w:val="right"/>
              <w:rPr>
                <w:color w:val="000000"/>
                <w:sz w:val="16"/>
                <w:szCs w:val="16"/>
                <w:lang w:val="id-ID" w:eastAsia="id-ID"/>
              </w:rPr>
            </w:pPr>
            <w:r>
              <w:rPr>
                <w:color w:val="000000"/>
                <w:sz w:val="16"/>
                <w:szCs w:val="16"/>
                <w:lang w:eastAsia="id-ID"/>
              </w:rPr>
              <w:t>200.000.000</w:t>
            </w:r>
          </w:p>
        </w:tc>
        <w:tc>
          <w:tcPr>
            <w:tcW w:w="129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4 kegiatan</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Default="009C224E" w:rsidP="005134CA">
            <w:pPr>
              <w:jc w:val="right"/>
              <w:rPr>
                <w:color w:val="000000"/>
                <w:sz w:val="16"/>
                <w:szCs w:val="16"/>
                <w:lang w:val="id-ID" w:eastAsia="id-ID"/>
              </w:rPr>
            </w:pPr>
            <w:r>
              <w:rPr>
                <w:color w:val="000000"/>
                <w:sz w:val="16"/>
                <w:szCs w:val="16"/>
                <w:lang w:eastAsia="id-ID"/>
              </w:rPr>
              <w:t>200.000.000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p>
        </w:tc>
      </w:tr>
      <w:tr w:rsidR="009C224E"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7"/>
        </w:trPr>
        <w:tc>
          <w:tcPr>
            <w:tcW w:w="995" w:type="dxa"/>
            <w:gridSpan w:val="3"/>
            <w:tcBorders>
              <w:top w:val="nil"/>
              <w:left w:val="single" w:sz="4" w:space="0" w:color="auto"/>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val="id-ID" w:eastAsia="id-ID"/>
              </w:rPr>
              <w:t>4.01.33.0</w:t>
            </w:r>
            <w:r>
              <w:rPr>
                <w:color w:val="000000"/>
                <w:sz w:val="16"/>
                <w:szCs w:val="16"/>
                <w:lang w:eastAsia="id-ID"/>
              </w:rPr>
              <w:t>61</w:t>
            </w:r>
          </w:p>
        </w:tc>
        <w:tc>
          <w:tcPr>
            <w:tcW w:w="2122" w:type="dxa"/>
            <w:gridSpan w:val="3"/>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Pembangunan Sarana dan Prasarana Kelurahan (DAU Tambahan)</w:t>
            </w:r>
          </w:p>
        </w:tc>
        <w:tc>
          <w:tcPr>
            <w:tcW w:w="141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Jumlah pembangunan sarana dan prasarana kelurahan</w:t>
            </w:r>
          </w:p>
        </w:tc>
        <w:tc>
          <w:tcPr>
            <w:tcW w:w="1276" w:type="dxa"/>
            <w:gridSpan w:val="2"/>
            <w:tcBorders>
              <w:top w:val="nil"/>
              <w:left w:val="nil"/>
              <w:bottom w:val="single" w:sz="4" w:space="0" w:color="auto"/>
              <w:right w:val="single" w:sz="4" w:space="0" w:color="auto"/>
            </w:tcBorders>
            <w:shd w:val="clear" w:color="auto" w:fill="auto"/>
            <w:hideMark/>
          </w:tcPr>
          <w:p w:rsidR="009C224E" w:rsidRDefault="009C224E" w:rsidP="005134CA">
            <w:pPr>
              <w:rPr>
                <w:color w:val="000000"/>
                <w:sz w:val="16"/>
                <w:szCs w:val="16"/>
                <w:lang w:val="id-ID" w:eastAsia="id-ID"/>
              </w:rPr>
            </w:pPr>
          </w:p>
        </w:tc>
        <w:tc>
          <w:tcPr>
            <w:tcW w:w="1137"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1</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0</w:t>
            </w:r>
          </w:p>
        </w:tc>
        <w:tc>
          <w:tcPr>
            <w:tcW w:w="127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280.000.000</w:t>
            </w:r>
          </w:p>
        </w:tc>
        <w:tc>
          <w:tcPr>
            <w:tcW w:w="129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280.000.000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9C224E" w:rsidRDefault="009C224E" w:rsidP="005134CA">
            <w:pPr>
              <w:rPr>
                <w:color w:val="000000"/>
                <w:sz w:val="16"/>
                <w:szCs w:val="16"/>
                <w:lang w:val="id-ID" w:eastAsia="id-ID"/>
              </w:rPr>
            </w:pPr>
            <w:r>
              <w:rPr>
                <w:color w:val="000000"/>
                <w:sz w:val="16"/>
                <w:szCs w:val="16"/>
                <w:lang w:eastAsia="id-ID"/>
              </w:rPr>
              <w:t>0</w:t>
            </w:r>
            <w:r>
              <w:rPr>
                <w:color w:val="000000"/>
                <w:sz w:val="16"/>
                <w:szCs w:val="16"/>
                <w:lang w:val="id-ID" w:eastAsia="id-ID"/>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Default="009C224E" w:rsidP="005134CA">
            <w:pPr>
              <w:jc w:val="right"/>
              <w:rPr>
                <w:color w:val="000000"/>
                <w:sz w:val="16"/>
                <w:szCs w:val="16"/>
                <w:lang w:val="id-ID" w:eastAsia="id-ID"/>
              </w:rPr>
            </w:pPr>
            <w:r>
              <w:rPr>
                <w:color w:val="000000"/>
                <w:sz w:val="16"/>
                <w:szCs w:val="16"/>
                <w:lang w:eastAsia="id-ID"/>
              </w:rPr>
              <w:t>280.000.000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p>
        </w:tc>
      </w:tr>
      <w:tr w:rsidR="009C224E" w:rsidRPr="008051AA"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995" w:type="dxa"/>
            <w:gridSpan w:val="3"/>
            <w:tcBorders>
              <w:top w:val="nil"/>
              <w:left w:val="single" w:sz="4" w:space="0" w:color="auto"/>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val="id-ID" w:eastAsia="id-ID"/>
              </w:rPr>
              <w:t>4.01.33.0</w:t>
            </w:r>
            <w:r>
              <w:rPr>
                <w:color w:val="000000"/>
                <w:sz w:val="16"/>
                <w:szCs w:val="16"/>
                <w:lang w:eastAsia="id-ID"/>
              </w:rPr>
              <w:t>62</w:t>
            </w:r>
          </w:p>
        </w:tc>
        <w:tc>
          <w:tcPr>
            <w:tcW w:w="2122" w:type="dxa"/>
            <w:gridSpan w:val="3"/>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Pemberdayaan Masyarakat di Kelurahan (DAU Tambahan)</w:t>
            </w:r>
          </w:p>
        </w:tc>
        <w:tc>
          <w:tcPr>
            <w:tcW w:w="141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Jumlah pemberdayaan masyarakat di kelurahan</w:t>
            </w:r>
          </w:p>
        </w:tc>
        <w:tc>
          <w:tcPr>
            <w:tcW w:w="1276" w:type="dxa"/>
            <w:gridSpan w:val="2"/>
            <w:tcBorders>
              <w:top w:val="nil"/>
              <w:left w:val="nil"/>
              <w:bottom w:val="single" w:sz="4" w:space="0" w:color="auto"/>
              <w:right w:val="single" w:sz="4" w:space="0" w:color="auto"/>
            </w:tcBorders>
            <w:shd w:val="clear" w:color="auto" w:fill="auto"/>
            <w:hideMark/>
          </w:tcPr>
          <w:p w:rsidR="009C224E" w:rsidRDefault="009C224E" w:rsidP="005134CA">
            <w:pPr>
              <w:rPr>
                <w:color w:val="000000"/>
                <w:sz w:val="16"/>
                <w:szCs w:val="16"/>
                <w:lang w:val="id-ID" w:eastAsia="id-ID"/>
              </w:rPr>
            </w:pPr>
          </w:p>
        </w:tc>
        <w:tc>
          <w:tcPr>
            <w:tcW w:w="1137"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1</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Kabupaten</w:t>
            </w:r>
          </w:p>
        </w:tc>
        <w:tc>
          <w:tcPr>
            <w:tcW w:w="1134"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0</w:t>
            </w:r>
          </w:p>
        </w:tc>
        <w:tc>
          <w:tcPr>
            <w:tcW w:w="127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72.941.000</w:t>
            </w:r>
          </w:p>
        </w:tc>
        <w:tc>
          <w:tcPr>
            <w:tcW w:w="1296" w:type="dxa"/>
            <w:gridSpan w:val="2"/>
            <w:tcBorders>
              <w:top w:val="nil"/>
              <w:left w:val="nil"/>
              <w:bottom w:val="single" w:sz="4" w:space="0" w:color="auto"/>
              <w:right w:val="single" w:sz="4" w:space="0" w:color="auto"/>
            </w:tcBorders>
            <w:shd w:val="clear" w:color="auto" w:fill="auto"/>
            <w:hideMark/>
          </w:tcPr>
          <w:p w:rsidR="009C224E" w:rsidRPr="009C224E" w:rsidRDefault="009C224E" w:rsidP="005134CA">
            <w:pPr>
              <w:jc w:val="right"/>
              <w:rPr>
                <w:color w:val="000000"/>
                <w:sz w:val="16"/>
                <w:szCs w:val="16"/>
                <w:lang w:eastAsia="id-ID"/>
              </w:rPr>
            </w:pPr>
            <w:r>
              <w:rPr>
                <w:color w:val="000000"/>
                <w:sz w:val="16"/>
                <w:szCs w:val="16"/>
                <w:lang w:eastAsia="id-ID"/>
              </w:rPr>
              <w:t>72.941.000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9C224E" w:rsidRPr="009C224E" w:rsidRDefault="009C224E" w:rsidP="005134CA">
            <w:pPr>
              <w:rPr>
                <w:color w:val="000000"/>
                <w:sz w:val="16"/>
                <w:szCs w:val="16"/>
                <w:lang w:eastAsia="id-ID"/>
              </w:rPr>
            </w:pPr>
            <w:r>
              <w:rPr>
                <w:color w:val="000000"/>
                <w:sz w:val="16"/>
                <w:szCs w:val="16"/>
                <w:lang w:eastAsia="id-ID"/>
              </w:rPr>
              <w:t>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Default="009C224E" w:rsidP="005134CA">
            <w:pPr>
              <w:jc w:val="right"/>
              <w:rPr>
                <w:color w:val="000000"/>
                <w:sz w:val="16"/>
                <w:szCs w:val="16"/>
                <w:lang w:val="id-ID" w:eastAsia="id-ID"/>
              </w:rPr>
            </w:pPr>
            <w:r>
              <w:rPr>
                <w:color w:val="000000"/>
                <w:sz w:val="16"/>
                <w:szCs w:val="16"/>
                <w:lang w:eastAsia="id-ID"/>
              </w:rPr>
              <w:t>72.941</w:t>
            </w:r>
            <w:r>
              <w:rPr>
                <w:color w:val="000000"/>
                <w:sz w:val="16"/>
                <w:szCs w:val="16"/>
                <w:lang w:val="id-ID" w:eastAsia="id-ID"/>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C224E" w:rsidRPr="008051AA" w:rsidRDefault="009C224E" w:rsidP="005134CA">
            <w:pPr>
              <w:rPr>
                <w:color w:val="000000"/>
                <w:sz w:val="16"/>
                <w:szCs w:val="16"/>
                <w:lang w:val="id-ID" w:eastAsia="id-ID"/>
              </w:rPr>
            </w:pPr>
          </w:p>
        </w:tc>
      </w:tr>
      <w:tr w:rsidR="00A947F4" w:rsidRPr="00A947F4" w:rsidTr="009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195"/>
        </w:trPr>
        <w:tc>
          <w:tcPr>
            <w:tcW w:w="307" w:type="dxa"/>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398" w:type="dxa"/>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307"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403" w:type="dxa"/>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2271"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417"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210"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170"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098"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992"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200"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276" w:type="dxa"/>
            <w:gridSpan w:val="2"/>
            <w:tcBorders>
              <w:top w:val="nil"/>
              <w:left w:val="nil"/>
              <w:bottom w:val="nil"/>
              <w:right w:val="nil"/>
            </w:tcBorders>
            <w:shd w:val="clear" w:color="auto" w:fill="auto"/>
            <w:noWrap/>
            <w:vAlign w:val="bottom"/>
            <w:hideMark/>
          </w:tcPr>
          <w:p w:rsidR="00A947F4" w:rsidRPr="008051AA" w:rsidRDefault="00A947F4" w:rsidP="00A947F4">
            <w:pPr>
              <w:rPr>
                <w:color w:val="000000"/>
                <w:sz w:val="16"/>
                <w:szCs w:val="16"/>
                <w:lang w:val="id-ID" w:eastAsia="id-ID"/>
              </w:rPr>
            </w:pPr>
          </w:p>
        </w:tc>
        <w:tc>
          <w:tcPr>
            <w:tcW w:w="1295"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256" w:type="dxa"/>
            <w:gridSpan w:val="2"/>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851" w:type="dxa"/>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c>
          <w:tcPr>
            <w:tcW w:w="1254" w:type="dxa"/>
            <w:tcBorders>
              <w:top w:val="nil"/>
              <w:left w:val="nil"/>
              <w:bottom w:val="nil"/>
              <w:right w:val="nil"/>
            </w:tcBorders>
            <w:shd w:val="clear" w:color="auto" w:fill="auto"/>
            <w:vAlign w:val="bottom"/>
            <w:hideMark/>
          </w:tcPr>
          <w:p w:rsidR="00A947F4" w:rsidRPr="008051AA" w:rsidRDefault="00A947F4" w:rsidP="00A947F4">
            <w:pPr>
              <w:rPr>
                <w:color w:val="000000"/>
                <w:sz w:val="16"/>
                <w:szCs w:val="16"/>
                <w:lang w:val="id-ID" w:eastAsia="id-ID"/>
              </w:rPr>
            </w:pPr>
          </w:p>
        </w:tc>
      </w:tr>
    </w:tbl>
    <w:p w:rsidR="00A947F4" w:rsidRPr="00AA3F22" w:rsidRDefault="00A947F4" w:rsidP="00166989">
      <w:pPr>
        <w:ind w:left="265"/>
        <w:rPr>
          <w:rFonts w:ascii="Tahoma" w:eastAsia="Franklin Gothic Book" w:hAnsi="Tahoma" w:cs="Tahoma"/>
          <w:sz w:val="24"/>
          <w:szCs w:val="24"/>
          <w:lang w:val="id-ID"/>
        </w:rPr>
        <w:sectPr w:rsidR="00A947F4" w:rsidRPr="00AA3F22" w:rsidSect="007919EB">
          <w:pgSz w:w="18428" w:h="12242" w:orient="landscape" w:code="5"/>
          <w:pgMar w:top="1134" w:right="851" w:bottom="1134" w:left="851" w:header="726" w:footer="170" w:gutter="0"/>
          <w:cols w:space="720"/>
          <w:docGrid w:linePitch="272"/>
        </w:sectPr>
      </w:pPr>
    </w:p>
    <w:p w:rsidR="00C703CB" w:rsidRPr="00AA3F22" w:rsidRDefault="00A35D34" w:rsidP="009C5AD8">
      <w:pPr>
        <w:pStyle w:val="Heading1"/>
        <w:spacing w:before="0"/>
        <w:jc w:val="center"/>
        <w:rPr>
          <w:rFonts w:ascii="Tahoma" w:hAnsi="Tahoma" w:cs="Tahoma"/>
        </w:rPr>
      </w:pPr>
      <w:r w:rsidRPr="00AA3F22">
        <w:rPr>
          <w:rFonts w:ascii="Tahoma" w:hAnsi="Tahoma" w:cs="Tahoma"/>
        </w:rPr>
        <w:lastRenderedPageBreak/>
        <w:t>BAB IV</w:t>
      </w:r>
    </w:p>
    <w:p w:rsidR="00A35D34" w:rsidRPr="00AA3F22" w:rsidRDefault="00C703CB" w:rsidP="00C703CB">
      <w:pPr>
        <w:spacing w:before="37"/>
        <w:ind w:right="-46"/>
        <w:jc w:val="center"/>
        <w:rPr>
          <w:rFonts w:ascii="Tahoma" w:eastAsia="Franklin Gothic Book" w:hAnsi="Tahoma" w:cs="Tahoma"/>
          <w:b/>
          <w:sz w:val="32"/>
          <w:szCs w:val="32"/>
          <w:lang w:val="id-ID"/>
        </w:rPr>
      </w:pPr>
      <w:r w:rsidRPr="00AA3F22">
        <w:rPr>
          <w:rFonts w:ascii="Tahoma" w:eastAsia="Franklin Gothic Book" w:hAnsi="Tahoma" w:cs="Tahoma"/>
          <w:b/>
          <w:spacing w:val="-1"/>
          <w:sz w:val="32"/>
          <w:szCs w:val="32"/>
          <w:lang w:val="id-ID"/>
        </w:rPr>
        <w:t>P</w:t>
      </w:r>
      <w:r w:rsidR="00A35D34" w:rsidRPr="00AA3F22">
        <w:rPr>
          <w:rFonts w:ascii="Tahoma" w:eastAsia="Franklin Gothic Book" w:hAnsi="Tahoma" w:cs="Tahoma"/>
          <w:b/>
          <w:spacing w:val="-1"/>
          <w:sz w:val="32"/>
          <w:szCs w:val="32"/>
        </w:rPr>
        <w:t>EN</w:t>
      </w:r>
      <w:r w:rsidR="00A35D34" w:rsidRPr="00AA3F22">
        <w:rPr>
          <w:rFonts w:ascii="Tahoma" w:eastAsia="Franklin Gothic Book" w:hAnsi="Tahoma" w:cs="Tahoma"/>
          <w:b/>
          <w:spacing w:val="1"/>
          <w:sz w:val="32"/>
          <w:szCs w:val="32"/>
        </w:rPr>
        <w:t>UTU</w:t>
      </w:r>
      <w:r w:rsidR="00A35D34" w:rsidRPr="00AA3F22">
        <w:rPr>
          <w:rFonts w:ascii="Tahoma" w:eastAsia="Franklin Gothic Book" w:hAnsi="Tahoma" w:cs="Tahoma"/>
          <w:b/>
          <w:sz w:val="32"/>
          <w:szCs w:val="32"/>
        </w:rPr>
        <w:t>P</w:t>
      </w:r>
    </w:p>
    <w:p w:rsidR="00C703CB" w:rsidRPr="00AA3F22" w:rsidRDefault="00C703CB" w:rsidP="00C703CB">
      <w:pPr>
        <w:spacing w:before="37"/>
        <w:ind w:right="-46"/>
        <w:jc w:val="center"/>
        <w:rPr>
          <w:rFonts w:ascii="Tahoma" w:eastAsia="Franklin Gothic Book" w:hAnsi="Tahoma" w:cs="Tahoma"/>
          <w:sz w:val="24"/>
          <w:szCs w:val="24"/>
          <w:lang w:val="id-ID"/>
        </w:rPr>
      </w:pPr>
    </w:p>
    <w:p w:rsidR="00A35D34" w:rsidRPr="00AA3F22" w:rsidRDefault="00A35D34" w:rsidP="00A35D34">
      <w:pPr>
        <w:spacing w:line="120" w:lineRule="exact"/>
        <w:rPr>
          <w:rFonts w:ascii="Tahoma" w:hAnsi="Tahoma" w:cs="Tahoma"/>
          <w:sz w:val="24"/>
          <w:szCs w:val="24"/>
        </w:rPr>
      </w:pPr>
    </w:p>
    <w:p w:rsidR="00A35D34" w:rsidRDefault="00A35D34" w:rsidP="00A35D34">
      <w:pPr>
        <w:spacing w:line="120" w:lineRule="exact"/>
        <w:rPr>
          <w:rFonts w:ascii="Tahoma" w:hAnsi="Tahoma" w:cs="Tahoma"/>
          <w:sz w:val="24"/>
          <w:szCs w:val="24"/>
          <w:lang w:val="id-ID"/>
        </w:rPr>
      </w:pPr>
    </w:p>
    <w:p w:rsidR="00542990" w:rsidRPr="004A5E92" w:rsidRDefault="00542990" w:rsidP="00542990">
      <w:pPr>
        <w:spacing w:line="360" w:lineRule="auto"/>
        <w:ind w:firstLine="709"/>
        <w:jc w:val="both"/>
        <w:rPr>
          <w:rFonts w:ascii="Tahoma" w:hAnsi="Tahoma" w:cs="Tahoma"/>
          <w:sz w:val="24"/>
          <w:szCs w:val="24"/>
        </w:rPr>
      </w:pPr>
      <w:r w:rsidRPr="004A5E92">
        <w:rPr>
          <w:rFonts w:ascii="Tahoma" w:eastAsiaTheme="minorHAnsi" w:hAnsi="Tahoma" w:cs="Tahoma"/>
          <w:sz w:val="24"/>
          <w:szCs w:val="24"/>
        </w:rPr>
        <w:t xml:space="preserve">Rancangan Akhir </w:t>
      </w:r>
      <w:r w:rsidRPr="004A5E92">
        <w:rPr>
          <w:rFonts w:ascii="Tahoma" w:hAnsi="Tahoma" w:cs="Tahoma"/>
          <w:sz w:val="24"/>
          <w:szCs w:val="24"/>
        </w:rPr>
        <w:t xml:space="preserve">Rencana </w:t>
      </w:r>
      <w:r>
        <w:rPr>
          <w:rFonts w:ascii="Tahoma" w:hAnsi="Tahoma" w:cs="Tahoma"/>
          <w:sz w:val="24"/>
          <w:szCs w:val="24"/>
        </w:rPr>
        <w:t>Kerja (Renja</w:t>
      </w:r>
      <w:r w:rsidRPr="004A5E92">
        <w:rPr>
          <w:rFonts w:ascii="Tahoma" w:hAnsi="Tahoma" w:cs="Tahoma"/>
          <w:sz w:val="24"/>
          <w:szCs w:val="24"/>
        </w:rPr>
        <w:t xml:space="preserve">) </w:t>
      </w:r>
      <w:r>
        <w:rPr>
          <w:rFonts w:ascii="Tahoma" w:hAnsi="Tahoma" w:cs="Tahoma"/>
          <w:sz w:val="24"/>
          <w:szCs w:val="24"/>
        </w:rPr>
        <w:t xml:space="preserve">Perubahan </w:t>
      </w:r>
      <w:r w:rsidRPr="004A5E92">
        <w:rPr>
          <w:rFonts w:ascii="Tahoma" w:hAnsi="Tahoma" w:cs="Tahoma"/>
          <w:sz w:val="24"/>
          <w:szCs w:val="24"/>
        </w:rPr>
        <w:t>Kecamatan Barat Kabupaten Magetan ini merupakan pedoman penentu arah, sasaran dan tujuan bagi aparatur Kecamatan Barat Kabupaten Magetan dalam melaksanakan tugas pokok dan fungsinya.</w:t>
      </w:r>
      <w:r>
        <w:rPr>
          <w:rFonts w:ascii="Tahoma" w:hAnsi="Tahoma" w:cs="Tahoma"/>
          <w:sz w:val="24"/>
          <w:szCs w:val="24"/>
        </w:rPr>
        <w:t xml:space="preserve"> </w:t>
      </w:r>
      <w:r w:rsidRPr="004A5E92">
        <w:rPr>
          <w:rFonts w:ascii="Tahoma" w:hAnsi="Tahoma" w:cs="Tahoma"/>
          <w:sz w:val="24"/>
          <w:szCs w:val="24"/>
        </w:rPr>
        <w:t xml:space="preserve">Oleh karena itu, seluruh aparatur Kecamatan Barat Kabupaten Magetan wajib menerapkan prinsip-prinsip efektif, efesien, transparan, akuntabel dan partisipatif dalam melaksanakan kegiatannya dalam rangka pencapaian sasaran dan program-program yang tertuang dalam </w:t>
      </w:r>
      <w:r>
        <w:rPr>
          <w:rFonts w:ascii="Tahoma" w:hAnsi="Tahoma" w:cs="Tahoma"/>
          <w:sz w:val="24"/>
          <w:szCs w:val="24"/>
        </w:rPr>
        <w:t>Renja</w:t>
      </w:r>
      <w:r w:rsidRPr="004A5E92">
        <w:rPr>
          <w:rFonts w:ascii="Tahoma" w:hAnsi="Tahoma" w:cs="Tahoma"/>
          <w:sz w:val="24"/>
          <w:szCs w:val="24"/>
        </w:rPr>
        <w:t xml:space="preserve"> Kecamatan Barat Kabupaten Magetan. </w:t>
      </w:r>
    </w:p>
    <w:p w:rsidR="00542990" w:rsidRPr="004A5E92" w:rsidRDefault="00542990" w:rsidP="00542990">
      <w:pPr>
        <w:spacing w:line="360" w:lineRule="auto"/>
        <w:jc w:val="both"/>
        <w:rPr>
          <w:rFonts w:ascii="Tahoma" w:hAnsi="Tahoma" w:cs="Tahoma"/>
          <w:sz w:val="24"/>
          <w:szCs w:val="24"/>
        </w:rPr>
      </w:pPr>
      <w:r w:rsidRPr="004A5E92">
        <w:rPr>
          <w:rFonts w:ascii="Tahoma" w:hAnsi="Tahoma" w:cs="Tahoma"/>
          <w:sz w:val="24"/>
          <w:szCs w:val="24"/>
        </w:rPr>
        <w:tab/>
        <w:t xml:space="preserve">Selain itu dalam pelaksanaan </w:t>
      </w:r>
      <w:r>
        <w:rPr>
          <w:rFonts w:ascii="Tahoma" w:hAnsi="Tahoma" w:cs="Tahoma"/>
          <w:sz w:val="24"/>
          <w:szCs w:val="24"/>
        </w:rPr>
        <w:t>Renja</w:t>
      </w:r>
      <w:r w:rsidRPr="004A5E92">
        <w:rPr>
          <w:rFonts w:ascii="Tahoma" w:hAnsi="Tahoma" w:cs="Tahoma"/>
          <w:sz w:val="24"/>
          <w:szCs w:val="24"/>
        </w:rPr>
        <w:t xml:space="preserve"> diperlukan partisipasi, komitmen dan semangat seluruh aparatur Kecamatan Barat Kabupaten Magetan yang pada akhirnya akan menentukan keberhasilan program dan kegiatan yang ditetapkan.</w:t>
      </w:r>
    </w:p>
    <w:p w:rsidR="00542990" w:rsidRPr="004A5E92" w:rsidRDefault="00542990" w:rsidP="00542990">
      <w:pPr>
        <w:pStyle w:val="BodyText"/>
        <w:spacing w:after="0" w:line="360" w:lineRule="auto"/>
        <w:jc w:val="both"/>
        <w:rPr>
          <w:rFonts w:ascii="Tahoma" w:hAnsi="Tahoma" w:cs="Tahoma"/>
          <w:sz w:val="24"/>
          <w:szCs w:val="24"/>
        </w:rPr>
      </w:pPr>
      <w:r w:rsidRPr="004A5E92">
        <w:rPr>
          <w:rFonts w:ascii="Tahoma" w:hAnsi="Tahoma" w:cs="Tahoma"/>
          <w:sz w:val="24"/>
          <w:szCs w:val="24"/>
        </w:rPr>
        <w:tab/>
        <w:t xml:space="preserve">Dalam melaksanakan semua program dan kegiatan, penting untuk memperhatikan keterpaduan dan sinkronisasi antar program dan kegiatan dengan tetap memperhatikan tugas pokok dan fungsi masing-masing. </w:t>
      </w:r>
    </w:p>
    <w:p w:rsidR="00542990" w:rsidRPr="004A5E92" w:rsidRDefault="00542990" w:rsidP="00542990">
      <w:pPr>
        <w:pStyle w:val="BodyText"/>
        <w:spacing w:after="0" w:line="360" w:lineRule="auto"/>
        <w:jc w:val="both"/>
        <w:rPr>
          <w:rFonts w:ascii="Tahoma" w:hAnsi="Tahoma" w:cs="Tahoma"/>
          <w:sz w:val="24"/>
          <w:szCs w:val="24"/>
        </w:rPr>
      </w:pPr>
      <w:r w:rsidRPr="004A5E92">
        <w:rPr>
          <w:rFonts w:ascii="Tahoma" w:hAnsi="Tahoma" w:cs="Tahoma"/>
          <w:sz w:val="24"/>
          <w:szCs w:val="24"/>
        </w:rPr>
        <w:t>Untuk itu perlu ditetapkan kaidah-kaidah pelaksanaannya sebagai berikut :</w:t>
      </w:r>
    </w:p>
    <w:p w:rsidR="00542990" w:rsidRPr="004A5E92" w:rsidRDefault="00542990" w:rsidP="00542990">
      <w:pPr>
        <w:pStyle w:val="BodyText"/>
        <w:numPr>
          <w:ilvl w:val="0"/>
          <w:numId w:val="42"/>
        </w:numPr>
        <w:tabs>
          <w:tab w:val="clear" w:pos="567"/>
          <w:tab w:val="num" w:pos="426"/>
        </w:tabs>
        <w:spacing w:after="0" w:line="360" w:lineRule="auto"/>
        <w:jc w:val="both"/>
        <w:rPr>
          <w:rFonts w:ascii="Tahoma" w:hAnsi="Tahoma" w:cs="Tahoma"/>
          <w:sz w:val="24"/>
          <w:szCs w:val="24"/>
        </w:rPr>
      </w:pPr>
      <w:r w:rsidRPr="004A5E92">
        <w:rPr>
          <w:rFonts w:ascii="Tahoma" w:hAnsi="Tahoma" w:cs="Tahoma"/>
          <w:sz w:val="24"/>
          <w:szCs w:val="24"/>
        </w:rPr>
        <w:t>Seluruh aparatur Kecamatan Barat Kabupaten Magetan berkewajiban untuk melaksanakan program dan kegiatan yang telah dituangkan dalam Renstra Kecamatan Barat Kabupaten Magetan ini dengan sebaik-baiknya.</w:t>
      </w:r>
    </w:p>
    <w:p w:rsidR="00542990" w:rsidRPr="004A5E92" w:rsidRDefault="00542990" w:rsidP="00542990">
      <w:pPr>
        <w:pStyle w:val="ListParagraph"/>
        <w:numPr>
          <w:ilvl w:val="0"/>
          <w:numId w:val="42"/>
        </w:numPr>
        <w:tabs>
          <w:tab w:val="clear" w:pos="567"/>
          <w:tab w:val="num" w:pos="426"/>
        </w:tabs>
        <w:autoSpaceDE w:val="0"/>
        <w:autoSpaceDN w:val="0"/>
        <w:adjustRightInd w:val="0"/>
        <w:spacing w:line="408" w:lineRule="auto"/>
        <w:jc w:val="both"/>
        <w:rPr>
          <w:rFonts w:ascii="Tahoma" w:eastAsiaTheme="minorHAnsi" w:hAnsi="Tahoma" w:cs="Tahoma"/>
          <w:lang w:val="id-ID"/>
        </w:rPr>
      </w:pPr>
      <w:r w:rsidRPr="004A5E92">
        <w:rPr>
          <w:rFonts w:ascii="Tahoma" w:eastAsiaTheme="minorHAnsi" w:hAnsi="Tahoma" w:cs="Tahoma"/>
        </w:rPr>
        <w:t xml:space="preserve">Rancangan Akhir </w:t>
      </w:r>
      <w:r w:rsidRPr="004A5E92">
        <w:rPr>
          <w:rFonts w:ascii="Tahoma" w:hAnsi="Tahoma" w:cs="Tahoma"/>
        </w:rPr>
        <w:t xml:space="preserve">Rencana </w:t>
      </w:r>
      <w:r>
        <w:rPr>
          <w:rFonts w:ascii="Tahoma" w:hAnsi="Tahoma" w:cs="Tahoma"/>
        </w:rPr>
        <w:t xml:space="preserve">Kerja (Renja) Perubahan </w:t>
      </w:r>
      <w:r w:rsidRPr="004A5E92">
        <w:rPr>
          <w:rFonts w:ascii="Tahoma" w:hAnsi="Tahoma" w:cs="Tahoma"/>
        </w:rPr>
        <w:t xml:space="preserve">ini merupakan acuan dan pedoman dalam penyusunan Rencana Kerja </w:t>
      </w:r>
      <w:r>
        <w:rPr>
          <w:rFonts w:ascii="Tahoma" w:hAnsi="Tahoma" w:cs="Tahoma"/>
        </w:rPr>
        <w:t xml:space="preserve">(Renja) Perubahan </w:t>
      </w:r>
      <w:r w:rsidRPr="004A5E92">
        <w:rPr>
          <w:rFonts w:ascii="Tahoma" w:hAnsi="Tahoma" w:cs="Tahoma"/>
        </w:rPr>
        <w:t>Kecamatan Barat Kabupaten Magetan serta menjadi pedoman dalam pengendalian dan evaluasi pelaksanaan rencana pembangunan tahunan dan lima tahunan sesuai dengan hasil pelaksanaan rencana pembangunan yang telah ditetapkan.</w:t>
      </w:r>
    </w:p>
    <w:p w:rsidR="00542990" w:rsidRPr="00F07E1E" w:rsidRDefault="00542990" w:rsidP="00542990">
      <w:pPr>
        <w:ind w:left="4962" w:right="75" w:hanging="709"/>
        <w:jc w:val="center"/>
        <w:rPr>
          <w:rFonts w:ascii="Tahoma" w:hAnsi="Tahoma" w:cs="Tahoma"/>
          <w:b/>
          <w:color w:val="FF0000"/>
          <w:sz w:val="24"/>
          <w:szCs w:val="24"/>
        </w:rPr>
      </w:pPr>
    </w:p>
    <w:p w:rsidR="00A00E2C" w:rsidRPr="0012152E" w:rsidRDefault="00342395" w:rsidP="00457483">
      <w:pPr>
        <w:ind w:left="4962" w:right="75"/>
        <w:jc w:val="center"/>
        <w:rPr>
          <w:rFonts w:ascii="Tahoma" w:eastAsia="Franklin Gothic Book" w:hAnsi="Tahoma" w:cs="Tahoma"/>
          <w:spacing w:val="-1"/>
          <w:sz w:val="24"/>
          <w:szCs w:val="24"/>
        </w:rPr>
      </w:pPr>
      <w:r>
        <w:rPr>
          <w:rFonts w:ascii="Tahoma" w:eastAsia="Franklin Gothic Book" w:hAnsi="Tahoma" w:cs="Tahoma"/>
          <w:spacing w:val="-1"/>
          <w:sz w:val="24"/>
          <w:szCs w:val="24"/>
          <w:lang w:val="id-ID"/>
        </w:rPr>
        <w:t>Barat</w:t>
      </w:r>
      <w:r w:rsidR="00A00E2C" w:rsidRPr="00B3263F">
        <w:rPr>
          <w:rFonts w:ascii="Tahoma" w:eastAsia="Franklin Gothic Book" w:hAnsi="Tahoma" w:cs="Tahoma"/>
          <w:spacing w:val="-1"/>
          <w:sz w:val="24"/>
          <w:szCs w:val="24"/>
          <w:lang w:val="id-ID"/>
        </w:rPr>
        <w:t xml:space="preserve">,      </w:t>
      </w:r>
      <w:r w:rsidR="007962C3">
        <w:rPr>
          <w:rFonts w:ascii="Tahoma" w:eastAsia="Franklin Gothic Book" w:hAnsi="Tahoma" w:cs="Tahoma"/>
          <w:spacing w:val="-1"/>
          <w:sz w:val="24"/>
          <w:szCs w:val="24"/>
        </w:rPr>
        <w:t xml:space="preserve">                 </w:t>
      </w:r>
      <w:r w:rsidR="00997D75">
        <w:rPr>
          <w:rFonts w:ascii="Tahoma" w:eastAsia="Franklin Gothic Book" w:hAnsi="Tahoma" w:cs="Tahoma"/>
          <w:spacing w:val="-1"/>
          <w:sz w:val="24"/>
          <w:szCs w:val="24"/>
          <w:lang w:val="id-ID"/>
        </w:rPr>
        <w:t xml:space="preserve"> 201</w:t>
      </w:r>
      <w:r w:rsidR="0012152E">
        <w:rPr>
          <w:rFonts w:ascii="Tahoma" w:eastAsia="Franklin Gothic Book" w:hAnsi="Tahoma" w:cs="Tahoma"/>
          <w:spacing w:val="-1"/>
          <w:sz w:val="24"/>
          <w:szCs w:val="24"/>
        </w:rPr>
        <w:t>9</w:t>
      </w:r>
    </w:p>
    <w:p w:rsidR="00A00E2C" w:rsidRPr="002021B2" w:rsidRDefault="00342395" w:rsidP="00457483">
      <w:pPr>
        <w:ind w:left="4962" w:right="75"/>
        <w:jc w:val="center"/>
        <w:rPr>
          <w:rFonts w:ascii="Tahoma" w:eastAsia="Franklin Gothic Book" w:hAnsi="Tahoma" w:cs="Tahoma"/>
          <w:b/>
          <w:spacing w:val="-1"/>
          <w:sz w:val="24"/>
          <w:szCs w:val="24"/>
          <w:lang w:val="id-ID"/>
        </w:rPr>
      </w:pPr>
      <w:r>
        <w:rPr>
          <w:rFonts w:ascii="Tahoma" w:eastAsia="Franklin Gothic Book" w:hAnsi="Tahoma" w:cs="Tahoma"/>
          <w:b/>
          <w:spacing w:val="-1"/>
          <w:sz w:val="24"/>
          <w:szCs w:val="24"/>
          <w:lang w:val="id-ID"/>
        </w:rPr>
        <w:t>CAMAT BARAT</w:t>
      </w:r>
    </w:p>
    <w:p w:rsidR="00A00E2C" w:rsidRDefault="00A00E2C" w:rsidP="00457483">
      <w:pPr>
        <w:ind w:left="4962" w:right="75"/>
        <w:jc w:val="center"/>
        <w:rPr>
          <w:rFonts w:ascii="Tahoma" w:eastAsia="Franklin Gothic Book" w:hAnsi="Tahoma" w:cs="Tahoma"/>
          <w:b/>
          <w:spacing w:val="-1"/>
          <w:sz w:val="24"/>
          <w:szCs w:val="24"/>
          <w:lang w:val="id-ID"/>
        </w:rPr>
      </w:pPr>
    </w:p>
    <w:p w:rsidR="0061520D" w:rsidRPr="002021B2" w:rsidRDefault="0061520D" w:rsidP="00457483">
      <w:pPr>
        <w:ind w:left="4962" w:right="75"/>
        <w:jc w:val="center"/>
        <w:rPr>
          <w:rFonts w:ascii="Tahoma" w:eastAsia="Franklin Gothic Book" w:hAnsi="Tahoma" w:cs="Tahoma"/>
          <w:b/>
          <w:spacing w:val="-1"/>
          <w:sz w:val="24"/>
          <w:szCs w:val="24"/>
          <w:lang w:val="id-ID"/>
        </w:rPr>
      </w:pPr>
    </w:p>
    <w:p w:rsidR="002021B2" w:rsidRPr="00342395" w:rsidRDefault="00342395" w:rsidP="00457483">
      <w:pPr>
        <w:tabs>
          <w:tab w:val="left" w:pos="1800"/>
        </w:tabs>
        <w:ind w:left="4962"/>
        <w:jc w:val="center"/>
        <w:rPr>
          <w:rFonts w:ascii="Tahoma" w:hAnsi="Tahoma" w:cs="Tahoma"/>
          <w:sz w:val="24"/>
          <w:szCs w:val="24"/>
          <w:lang w:val="id-ID"/>
        </w:rPr>
      </w:pPr>
      <w:r>
        <w:rPr>
          <w:rFonts w:ascii="Tahoma" w:hAnsi="Tahoma" w:cs="Tahoma"/>
          <w:b/>
          <w:bCs/>
          <w:sz w:val="24"/>
          <w:szCs w:val="24"/>
          <w:u w:val="single"/>
          <w:lang w:val="id-ID"/>
        </w:rPr>
        <w:t>YOK SUJARWADI, S.STP</w:t>
      </w:r>
    </w:p>
    <w:p w:rsidR="002021B2" w:rsidRPr="002021B2" w:rsidRDefault="002021B2" w:rsidP="00457483">
      <w:pPr>
        <w:tabs>
          <w:tab w:val="left" w:pos="720"/>
        </w:tabs>
        <w:ind w:left="4962"/>
        <w:jc w:val="center"/>
        <w:rPr>
          <w:rFonts w:ascii="Tahoma" w:hAnsi="Tahoma" w:cs="Tahoma"/>
          <w:sz w:val="24"/>
          <w:szCs w:val="24"/>
        </w:rPr>
      </w:pPr>
      <w:r w:rsidRPr="002021B2">
        <w:rPr>
          <w:rFonts w:ascii="Tahoma" w:hAnsi="Tahoma" w:cs="Tahoma"/>
          <w:sz w:val="24"/>
          <w:szCs w:val="24"/>
        </w:rPr>
        <w:t>Pembina Tingkat I</w:t>
      </w:r>
    </w:p>
    <w:p w:rsidR="003D60C8" w:rsidRPr="0080057D" w:rsidRDefault="002021B2" w:rsidP="0080057D">
      <w:pPr>
        <w:tabs>
          <w:tab w:val="left" w:pos="720"/>
        </w:tabs>
        <w:ind w:left="4962"/>
        <w:jc w:val="center"/>
        <w:rPr>
          <w:rFonts w:ascii="Tahoma" w:hAnsi="Tahoma" w:cs="Tahoma"/>
          <w:sz w:val="24"/>
          <w:szCs w:val="24"/>
        </w:rPr>
      </w:pPr>
      <w:r w:rsidRPr="002021B2">
        <w:rPr>
          <w:rFonts w:ascii="Tahoma" w:hAnsi="Tahoma" w:cs="Tahoma"/>
          <w:sz w:val="24"/>
          <w:szCs w:val="24"/>
        </w:rPr>
        <w:t xml:space="preserve">NIP. </w:t>
      </w:r>
      <w:r w:rsidR="00342395">
        <w:rPr>
          <w:rFonts w:ascii="Tahoma" w:hAnsi="Tahoma" w:cs="Tahoma"/>
          <w:sz w:val="24"/>
          <w:szCs w:val="24"/>
          <w:lang w:val="id-ID"/>
        </w:rPr>
        <w:t>19760814 199511 1 001</w:t>
      </w:r>
    </w:p>
    <w:sectPr w:rsidR="003D60C8" w:rsidRPr="0080057D" w:rsidSect="007919EB">
      <w:headerReference w:type="default" r:id="rId10"/>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A8E" w:rsidRDefault="00102A8E" w:rsidP="00CC776B">
      <w:r>
        <w:separator/>
      </w:r>
    </w:p>
  </w:endnote>
  <w:endnote w:type="continuationSeparator" w:id="1">
    <w:p w:rsidR="00102A8E" w:rsidRDefault="00102A8E" w:rsidP="00CC77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5878"/>
      <w:docPartObj>
        <w:docPartGallery w:val="Page Numbers (Bottom of Page)"/>
        <w:docPartUnique/>
      </w:docPartObj>
    </w:sdtPr>
    <w:sdtContent>
      <w:p w:rsidR="004972B1" w:rsidRDefault="004972B1">
        <w:pPr>
          <w:pStyle w:val="Footer"/>
          <w:jc w:val="center"/>
        </w:pPr>
        <w:fldSimple w:instr=" PAGE   \* MERGEFORMAT ">
          <w:r>
            <w:rPr>
              <w:noProof/>
            </w:rPr>
            <w:t>17</w:t>
          </w:r>
        </w:fldSimple>
      </w:p>
    </w:sdtContent>
  </w:sdt>
  <w:p w:rsidR="004972B1" w:rsidRDefault="00497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A8E" w:rsidRDefault="00102A8E" w:rsidP="00CC776B">
      <w:r>
        <w:separator/>
      </w:r>
    </w:p>
  </w:footnote>
  <w:footnote w:type="continuationSeparator" w:id="1">
    <w:p w:rsidR="00102A8E" w:rsidRDefault="00102A8E" w:rsidP="00CC7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1" w:rsidRDefault="004972B1">
    <w:pPr>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1" w:rsidRDefault="004972B1">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6DC0ECE"/>
    <w:name w:val="number1.1.1.1"/>
    <w:lvl w:ilvl="0">
      <w:start w:val="1"/>
      <w:numFmt w:val="upperRoman"/>
      <w:lvlText w:val="BAB %1  "/>
      <w:lvlJc w:val="left"/>
      <w:pPr>
        <w:tabs>
          <w:tab w:val="num" w:pos="1758"/>
        </w:tabs>
        <w:ind w:left="1758" w:hanging="1757"/>
      </w:pPr>
    </w:lvl>
    <w:lvl w:ilvl="1">
      <w:start w:val="1"/>
      <w:numFmt w:val="decimal"/>
      <w:suff w:val="space"/>
      <w:lvlText w:val="%1.%2. "/>
      <w:lvlJc w:val="left"/>
      <w:pPr>
        <w:tabs>
          <w:tab w:val="num" w:pos="1"/>
        </w:tabs>
        <w:ind w:left="1" w:firstLine="0"/>
      </w:pPr>
      <w:rPr>
        <w:rFonts w:ascii="Arial" w:hAnsi="Arial" w:cs="Arial"/>
        <w:b/>
        <w:color w:val="000000"/>
        <w:sz w:val="32"/>
        <w:szCs w:val="32"/>
        <w:lang w:val="id-ID"/>
      </w:rPr>
    </w:lvl>
    <w:lvl w:ilvl="2">
      <w:start w:val="1"/>
      <w:numFmt w:val="decimal"/>
      <w:suff w:val="space"/>
      <w:lvlText w:val="%1.%2.%3. "/>
      <w:lvlJc w:val="left"/>
      <w:pPr>
        <w:tabs>
          <w:tab w:val="num" w:pos="1"/>
        </w:tabs>
        <w:ind w:left="1" w:firstLine="0"/>
      </w:pPr>
    </w:lvl>
    <w:lvl w:ilvl="3">
      <w:start w:val="1"/>
      <w:numFmt w:val="decimal"/>
      <w:suff w:val="space"/>
      <w:lvlText w:val="%1.%2.%3.%4. "/>
      <w:lvlJc w:val="left"/>
      <w:pPr>
        <w:tabs>
          <w:tab w:val="num" w:pos="1"/>
        </w:tabs>
        <w:ind w:left="1" w:firstLine="0"/>
      </w:pPr>
    </w:lvl>
    <w:lvl w:ilvl="4">
      <w:start w:val="1"/>
      <w:numFmt w:val="decimal"/>
      <w:suff w:val="space"/>
      <w:lvlText w:val="%1.%2.%3.%4.%5. "/>
      <w:lvlJc w:val="left"/>
      <w:pPr>
        <w:tabs>
          <w:tab w:val="num" w:pos="1"/>
        </w:tabs>
        <w:ind w:left="1" w:firstLine="0"/>
      </w:pPr>
    </w:lvl>
    <w:lvl w:ilvl="5">
      <w:start w:val="1"/>
      <w:numFmt w:val="decimal"/>
      <w:suff w:val="space"/>
      <w:lvlText w:val="%1.%2.%3.%4.%5.%6. "/>
      <w:lvlJc w:val="left"/>
      <w:pPr>
        <w:tabs>
          <w:tab w:val="num" w:pos="1"/>
        </w:tabs>
        <w:ind w:left="1" w:firstLine="0"/>
      </w:pPr>
    </w:lvl>
    <w:lvl w:ilvl="6">
      <w:start w:val="1"/>
      <w:numFmt w:val="decimal"/>
      <w:suff w:val="space"/>
      <w:lvlText w:val="%1.%2.%3.%4.%5.%6.%7. "/>
      <w:lvlJc w:val="left"/>
      <w:pPr>
        <w:tabs>
          <w:tab w:val="num" w:pos="1"/>
        </w:tabs>
        <w:ind w:left="1" w:firstLine="0"/>
      </w:pPr>
    </w:lvl>
    <w:lvl w:ilvl="7">
      <w:start w:val="1"/>
      <w:numFmt w:val="decimal"/>
      <w:suff w:val="space"/>
      <w:lvlText w:val="%1.%2.%3.%4.%5.%6.%7.%8. "/>
      <w:lvlJc w:val="left"/>
      <w:pPr>
        <w:tabs>
          <w:tab w:val="num" w:pos="1"/>
        </w:tabs>
        <w:ind w:left="1" w:firstLine="0"/>
      </w:pPr>
    </w:lvl>
    <w:lvl w:ilvl="8">
      <w:start w:val="1"/>
      <w:numFmt w:val="decimal"/>
      <w:suff w:val="space"/>
      <w:lvlText w:val="%1.%2.%3.%4.%5.%6.%7.%8.%9. "/>
      <w:lvlJc w:val="left"/>
      <w:pPr>
        <w:tabs>
          <w:tab w:val="num" w:pos="1"/>
        </w:tabs>
        <w:ind w:left="1" w:firstLine="0"/>
      </w:pPr>
    </w:lvl>
  </w:abstractNum>
  <w:abstractNum w:abstractNumId="1">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nsid w:val="0000000C"/>
    <w:multiLevelType w:val="multilevel"/>
    <w:tmpl w:val="0000000C"/>
    <w:lvl w:ilvl="0">
      <w:start w:val="1"/>
      <w:numFmt w:val="decimal"/>
      <w:lvlText w:val="%1."/>
      <w:lvlJc w:val="left"/>
      <w:pPr>
        <w:tabs>
          <w:tab w:val="num" w:pos="567"/>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4">
    <w:nsid w:val="0000000E"/>
    <w:multiLevelType w:val="multilevel"/>
    <w:tmpl w:val="0000000E"/>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5">
    <w:nsid w:val="00000024"/>
    <w:multiLevelType w:val="multilevel"/>
    <w:tmpl w:val="00000024"/>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6">
    <w:nsid w:val="00000025"/>
    <w:multiLevelType w:val="multilevel"/>
    <w:tmpl w:val="0000002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7">
    <w:nsid w:val="02FC2A60"/>
    <w:multiLevelType w:val="hybridMultilevel"/>
    <w:tmpl w:val="99D634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4724A0C"/>
    <w:multiLevelType w:val="hybridMultilevel"/>
    <w:tmpl w:val="E20ECB56"/>
    <w:lvl w:ilvl="0" w:tplc="82DEE85E">
      <w:start w:val="1"/>
      <w:numFmt w:val="decimal"/>
      <w:lvlText w:val="%1."/>
      <w:lvlJc w:val="left"/>
      <w:pPr>
        <w:ind w:left="1440" w:hanging="360"/>
      </w:pPr>
      <w:rPr>
        <w:rFonts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66465EC"/>
    <w:multiLevelType w:val="hybridMultilevel"/>
    <w:tmpl w:val="A5F0740C"/>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7AF0371"/>
    <w:multiLevelType w:val="hybridMultilevel"/>
    <w:tmpl w:val="99C0F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A96B03"/>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2">
    <w:nsid w:val="08D03823"/>
    <w:multiLevelType w:val="hybridMultilevel"/>
    <w:tmpl w:val="03B0F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825376"/>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F2E1A90"/>
    <w:multiLevelType w:val="hybridMultilevel"/>
    <w:tmpl w:val="88F0CE38"/>
    <w:lvl w:ilvl="0" w:tplc="B88C70D6">
      <w:start w:val="1"/>
      <w:numFmt w:val="decimal"/>
      <w:lvlText w:val="2.%1"/>
      <w:lvlJc w:val="left"/>
      <w:pPr>
        <w:ind w:left="148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10A702E"/>
    <w:multiLevelType w:val="hybridMultilevel"/>
    <w:tmpl w:val="0B5044EE"/>
    <w:lvl w:ilvl="0" w:tplc="0409000F">
      <w:start w:val="2"/>
      <w:numFmt w:val="decimal"/>
      <w:lvlText w:val="%1."/>
      <w:lvlJc w:val="left"/>
      <w:pPr>
        <w:tabs>
          <w:tab w:val="num" w:pos="720"/>
        </w:tabs>
        <w:ind w:left="720" w:hanging="360"/>
      </w:pPr>
      <w:rPr>
        <w:rFonts w:hint="default"/>
      </w:rPr>
    </w:lvl>
    <w:lvl w:ilvl="1" w:tplc="B5A0401C">
      <w:start w:val="3"/>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647C82"/>
    <w:multiLevelType w:val="hybridMultilevel"/>
    <w:tmpl w:val="B00420A4"/>
    <w:lvl w:ilvl="0" w:tplc="FABEFCE0">
      <w:start w:val="1"/>
      <w:numFmt w:val="bullet"/>
      <w:lvlText w:val="-"/>
      <w:lvlJc w:val="left"/>
      <w:pPr>
        <w:ind w:left="720" w:hanging="360"/>
      </w:pPr>
      <w:rPr>
        <w:rFonts w:ascii="Arial" w:eastAsia="Times New Roman" w:hAnsi="Arial" w:cs="Arial" w:hint="default"/>
        <w:color w:val="000000"/>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902179D"/>
    <w:multiLevelType w:val="hybridMultilevel"/>
    <w:tmpl w:val="AD5C1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8F76C2"/>
    <w:multiLevelType w:val="hybridMultilevel"/>
    <w:tmpl w:val="D032C770"/>
    <w:lvl w:ilvl="0" w:tplc="BD4A4B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33975D6"/>
    <w:multiLevelType w:val="hybridMultilevel"/>
    <w:tmpl w:val="A858CDAA"/>
    <w:lvl w:ilvl="0" w:tplc="9A86A1F8">
      <w:start w:val="1"/>
      <w:numFmt w:val="decimal"/>
      <w:lvlText w:val="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022B7A"/>
    <w:multiLevelType w:val="hybridMultilevel"/>
    <w:tmpl w:val="4AF4BF38"/>
    <w:lvl w:ilvl="0" w:tplc="82DEE85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4C449C"/>
    <w:multiLevelType w:val="hybridMultilevel"/>
    <w:tmpl w:val="BCDE40EE"/>
    <w:lvl w:ilvl="0" w:tplc="9D0C86DA">
      <w:start w:val="1"/>
      <w:numFmt w:val="decimal"/>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2C66ABE"/>
    <w:multiLevelType w:val="hybridMultilevel"/>
    <w:tmpl w:val="4ED001AE"/>
    <w:lvl w:ilvl="0" w:tplc="0BDA3060">
      <w:start w:val="1"/>
      <w:numFmt w:val="decimal"/>
      <w:lvlText w:val="%1."/>
      <w:lvlJc w:val="left"/>
      <w:pPr>
        <w:ind w:left="625" w:hanging="360"/>
      </w:pPr>
      <w:rPr>
        <w:rFonts w:hint="default"/>
      </w:rPr>
    </w:lvl>
    <w:lvl w:ilvl="1" w:tplc="04210019" w:tentative="1">
      <w:start w:val="1"/>
      <w:numFmt w:val="lowerLetter"/>
      <w:lvlText w:val="%2."/>
      <w:lvlJc w:val="left"/>
      <w:pPr>
        <w:ind w:left="1345" w:hanging="360"/>
      </w:pPr>
    </w:lvl>
    <w:lvl w:ilvl="2" w:tplc="0421001B" w:tentative="1">
      <w:start w:val="1"/>
      <w:numFmt w:val="lowerRoman"/>
      <w:lvlText w:val="%3."/>
      <w:lvlJc w:val="right"/>
      <w:pPr>
        <w:ind w:left="2065" w:hanging="180"/>
      </w:pPr>
    </w:lvl>
    <w:lvl w:ilvl="3" w:tplc="0421000F" w:tentative="1">
      <w:start w:val="1"/>
      <w:numFmt w:val="decimal"/>
      <w:lvlText w:val="%4."/>
      <w:lvlJc w:val="left"/>
      <w:pPr>
        <w:ind w:left="2785" w:hanging="360"/>
      </w:pPr>
    </w:lvl>
    <w:lvl w:ilvl="4" w:tplc="04210019" w:tentative="1">
      <w:start w:val="1"/>
      <w:numFmt w:val="lowerLetter"/>
      <w:lvlText w:val="%5."/>
      <w:lvlJc w:val="left"/>
      <w:pPr>
        <w:ind w:left="3505" w:hanging="360"/>
      </w:pPr>
    </w:lvl>
    <w:lvl w:ilvl="5" w:tplc="0421001B" w:tentative="1">
      <w:start w:val="1"/>
      <w:numFmt w:val="lowerRoman"/>
      <w:lvlText w:val="%6."/>
      <w:lvlJc w:val="right"/>
      <w:pPr>
        <w:ind w:left="4225" w:hanging="180"/>
      </w:pPr>
    </w:lvl>
    <w:lvl w:ilvl="6" w:tplc="0421000F" w:tentative="1">
      <w:start w:val="1"/>
      <w:numFmt w:val="decimal"/>
      <w:lvlText w:val="%7."/>
      <w:lvlJc w:val="left"/>
      <w:pPr>
        <w:ind w:left="4945" w:hanging="360"/>
      </w:pPr>
    </w:lvl>
    <w:lvl w:ilvl="7" w:tplc="04210019" w:tentative="1">
      <w:start w:val="1"/>
      <w:numFmt w:val="lowerLetter"/>
      <w:lvlText w:val="%8."/>
      <w:lvlJc w:val="left"/>
      <w:pPr>
        <w:ind w:left="5665" w:hanging="360"/>
      </w:pPr>
    </w:lvl>
    <w:lvl w:ilvl="8" w:tplc="0421001B" w:tentative="1">
      <w:start w:val="1"/>
      <w:numFmt w:val="lowerRoman"/>
      <w:lvlText w:val="%9."/>
      <w:lvlJc w:val="right"/>
      <w:pPr>
        <w:ind w:left="6385" w:hanging="180"/>
      </w:pPr>
    </w:lvl>
  </w:abstractNum>
  <w:abstractNum w:abstractNumId="23">
    <w:nsid w:val="45A6265E"/>
    <w:multiLevelType w:val="hybridMultilevel"/>
    <w:tmpl w:val="B802C9F6"/>
    <w:lvl w:ilvl="0" w:tplc="9EC0C3F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81518BB"/>
    <w:multiLevelType w:val="hybridMultilevel"/>
    <w:tmpl w:val="02A6F344"/>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AA96799"/>
    <w:multiLevelType w:val="hybridMultilevel"/>
    <w:tmpl w:val="AAFE6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F563C2"/>
    <w:multiLevelType w:val="hybridMultilevel"/>
    <w:tmpl w:val="8D6E5BD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509B0458"/>
    <w:multiLevelType w:val="hybridMultilevel"/>
    <w:tmpl w:val="70586A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887B02"/>
    <w:multiLevelType w:val="multilevel"/>
    <w:tmpl w:val="AE1CF52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AF40B7F"/>
    <w:multiLevelType w:val="hybridMultilevel"/>
    <w:tmpl w:val="8782E6D4"/>
    <w:lvl w:ilvl="0" w:tplc="17CE86B8">
      <w:start w:val="1"/>
      <w:numFmt w:val="decimal"/>
      <w:lvlText w:val="2.%1."/>
      <w:lvlJc w:val="left"/>
      <w:pPr>
        <w:ind w:left="1080" w:hanging="360"/>
      </w:pPr>
      <w:rPr>
        <w:rFonts w:hint="default"/>
      </w:rPr>
    </w:lvl>
    <w:lvl w:ilvl="1" w:tplc="16806D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D64D8A"/>
    <w:multiLevelType w:val="hybridMultilevel"/>
    <w:tmpl w:val="DEAE3B14"/>
    <w:lvl w:ilvl="0" w:tplc="46022BCE">
      <w:start w:val="4"/>
      <w:numFmt w:val="bullet"/>
      <w:lvlText w:val="-"/>
      <w:lvlJc w:val="left"/>
      <w:pPr>
        <w:ind w:left="1352" w:hanging="360"/>
      </w:pPr>
      <w:rPr>
        <w:rFonts w:ascii="Calibri" w:eastAsia="Times New Roman" w:hAnsi="Calibri" w:cs="Tahoma"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31">
    <w:nsid w:val="653860A7"/>
    <w:multiLevelType w:val="hybridMultilevel"/>
    <w:tmpl w:val="CEA04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2E42A1"/>
    <w:multiLevelType w:val="hybridMultilevel"/>
    <w:tmpl w:val="9BB4D2C6"/>
    <w:lvl w:ilvl="0" w:tplc="BD4A4B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ED1169F"/>
    <w:multiLevelType w:val="hybridMultilevel"/>
    <w:tmpl w:val="0DF4C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90272A"/>
    <w:multiLevelType w:val="hybridMultilevel"/>
    <w:tmpl w:val="4AF4BF38"/>
    <w:lvl w:ilvl="0" w:tplc="82DEE85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7A1BD2"/>
    <w:multiLevelType w:val="hybridMultilevel"/>
    <w:tmpl w:val="DF6CDEFC"/>
    <w:lvl w:ilvl="0" w:tplc="46022BCE">
      <w:start w:val="4"/>
      <w:numFmt w:val="bullet"/>
      <w:lvlText w:val="-"/>
      <w:lvlJc w:val="left"/>
      <w:pPr>
        <w:ind w:left="720" w:hanging="360"/>
      </w:pPr>
      <w:rPr>
        <w:rFonts w:ascii="Calibri" w:eastAsia="Times New Roman" w:hAnsi="Calibri"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25F67DA"/>
    <w:multiLevelType w:val="hybridMultilevel"/>
    <w:tmpl w:val="453689E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CB69B1"/>
    <w:multiLevelType w:val="hybridMultilevel"/>
    <w:tmpl w:val="AD5C1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0A5988"/>
    <w:multiLevelType w:val="hybridMultilevel"/>
    <w:tmpl w:val="161ED5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D82FA8"/>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7DAB5D50"/>
    <w:multiLevelType w:val="hybridMultilevel"/>
    <w:tmpl w:val="6342362A"/>
    <w:lvl w:ilvl="0" w:tplc="04210019">
      <w:start w:val="1"/>
      <w:numFmt w:val="lowerLetter"/>
      <w:lvlText w:val="%1."/>
      <w:lvlJc w:val="left"/>
      <w:pPr>
        <w:ind w:left="985" w:hanging="360"/>
      </w:pPr>
    </w:lvl>
    <w:lvl w:ilvl="1" w:tplc="04210019" w:tentative="1">
      <w:start w:val="1"/>
      <w:numFmt w:val="lowerLetter"/>
      <w:lvlText w:val="%2."/>
      <w:lvlJc w:val="left"/>
      <w:pPr>
        <w:ind w:left="1705" w:hanging="360"/>
      </w:pPr>
    </w:lvl>
    <w:lvl w:ilvl="2" w:tplc="0421001B" w:tentative="1">
      <w:start w:val="1"/>
      <w:numFmt w:val="lowerRoman"/>
      <w:lvlText w:val="%3."/>
      <w:lvlJc w:val="right"/>
      <w:pPr>
        <w:ind w:left="2425" w:hanging="180"/>
      </w:pPr>
    </w:lvl>
    <w:lvl w:ilvl="3" w:tplc="0421000F" w:tentative="1">
      <w:start w:val="1"/>
      <w:numFmt w:val="decimal"/>
      <w:lvlText w:val="%4."/>
      <w:lvlJc w:val="left"/>
      <w:pPr>
        <w:ind w:left="3145" w:hanging="360"/>
      </w:pPr>
    </w:lvl>
    <w:lvl w:ilvl="4" w:tplc="04210019" w:tentative="1">
      <w:start w:val="1"/>
      <w:numFmt w:val="lowerLetter"/>
      <w:lvlText w:val="%5."/>
      <w:lvlJc w:val="left"/>
      <w:pPr>
        <w:ind w:left="3865" w:hanging="360"/>
      </w:pPr>
    </w:lvl>
    <w:lvl w:ilvl="5" w:tplc="0421001B" w:tentative="1">
      <w:start w:val="1"/>
      <w:numFmt w:val="lowerRoman"/>
      <w:lvlText w:val="%6."/>
      <w:lvlJc w:val="right"/>
      <w:pPr>
        <w:ind w:left="4585" w:hanging="180"/>
      </w:pPr>
    </w:lvl>
    <w:lvl w:ilvl="6" w:tplc="0421000F" w:tentative="1">
      <w:start w:val="1"/>
      <w:numFmt w:val="decimal"/>
      <w:lvlText w:val="%7."/>
      <w:lvlJc w:val="left"/>
      <w:pPr>
        <w:ind w:left="5305" w:hanging="360"/>
      </w:pPr>
    </w:lvl>
    <w:lvl w:ilvl="7" w:tplc="04210019" w:tentative="1">
      <w:start w:val="1"/>
      <w:numFmt w:val="lowerLetter"/>
      <w:lvlText w:val="%8."/>
      <w:lvlJc w:val="left"/>
      <w:pPr>
        <w:ind w:left="6025" w:hanging="360"/>
      </w:pPr>
    </w:lvl>
    <w:lvl w:ilvl="8" w:tplc="0421001B" w:tentative="1">
      <w:start w:val="1"/>
      <w:numFmt w:val="lowerRoman"/>
      <w:lvlText w:val="%9."/>
      <w:lvlJc w:val="right"/>
      <w:pPr>
        <w:ind w:left="6745" w:hanging="180"/>
      </w:pPr>
    </w:lvl>
  </w:abstractNum>
  <w:abstractNum w:abstractNumId="41">
    <w:nsid w:val="7FF82388"/>
    <w:multiLevelType w:val="multilevel"/>
    <w:tmpl w:val="A078B4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1"/>
  </w:num>
  <w:num w:numId="2">
    <w:abstractNumId w:val="39"/>
  </w:num>
  <w:num w:numId="3">
    <w:abstractNumId w:val="13"/>
  </w:num>
  <w:num w:numId="4">
    <w:abstractNumId w:val="1"/>
  </w:num>
  <w:num w:numId="5">
    <w:abstractNumId w:val="3"/>
  </w:num>
  <w:num w:numId="6">
    <w:abstractNumId w:val="4"/>
  </w:num>
  <w:num w:numId="7">
    <w:abstractNumId w:val="0"/>
  </w:num>
  <w:num w:numId="8">
    <w:abstractNumId w:val="5"/>
  </w:num>
  <w:num w:numId="9">
    <w:abstractNumId w:val="6"/>
  </w:num>
  <w:num w:numId="10">
    <w:abstractNumId w:val="30"/>
  </w:num>
  <w:num w:numId="11">
    <w:abstractNumId w:val="35"/>
  </w:num>
  <w:num w:numId="12">
    <w:abstractNumId w:val="40"/>
  </w:num>
  <w:num w:numId="13">
    <w:abstractNumId w:val="22"/>
  </w:num>
  <w:num w:numId="14">
    <w:abstractNumId w:val="33"/>
  </w:num>
  <w:num w:numId="15">
    <w:abstractNumId w:val="29"/>
  </w:num>
  <w:num w:numId="16">
    <w:abstractNumId w:val="19"/>
  </w:num>
  <w:num w:numId="17">
    <w:abstractNumId w:val="14"/>
  </w:num>
  <w:num w:numId="18">
    <w:abstractNumId w:val="21"/>
  </w:num>
  <w:num w:numId="19">
    <w:abstractNumId w:val="24"/>
  </w:num>
  <w:num w:numId="20">
    <w:abstractNumId w:val="16"/>
  </w:num>
  <w:num w:numId="21">
    <w:abstractNumId w:val="25"/>
  </w:num>
  <w:num w:numId="22">
    <w:abstractNumId w:val="23"/>
  </w:num>
  <w:num w:numId="23">
    <w:abstractNumId w:val="11"/>
  </w:num>
  <w:num w:numId="24">
    <w:abstractNumId w:val="20"/>
  </w:num>
  <w:num w:numId="25">
    <w:abstractNumId w:val="17"/>
  </w:num>
  <w:num w:numId="26">
    <w:abstractNumId w:val="37"/>
  </w:num>
  <w:num w:numId="27">
    <w:abstractNumId w:val="8"/>
  </w:num>
  <w:num w:numId="28">
    <w:abstractNumId w:val="18"/>
  </w:num>
  <w:num w:numId="29">
    <w:abstractNumId w:val="32"/>
  </w:num>
  <w:num w:numId="30">
    <w:abstractNumId w:val="9"/>
  </w:num>
  <w:num w:numId="31">
    <w:abstractNumId w:val="38"/>
  </w:num>
  <w:num w:numId="32">
    <w:abstractNumId w:val="26"/>
  </w:num>
  <w:num w:numId="33">
    <w:abstractNumId w:val="10"/>
  </w:num>
  <w:num w:numId="34">
    <w:abstractNumId w:val="31"/>
  </w:num>
  <w:num w:numId="35">
    <w:abstractNumId w:val="7"/>
  </w:num>
  <w:num w:numId="36">
    <w:abstractNumId w:val="15"/>
  </w:num>
  <w:num w:numId="37">
    <w:abstractNumId w:val="36"/>
  </w:num>
  <w:num w:numId="38">
    <w:abstractNumId w:val="27"/>
  </w:num>
  <w:num w:numId="39">
    <w:abstractNumId w:val="34"/>
  </w:num>
  <w:num w:numId="40">
    <w:abstractNumId w:val="12"/>
  </w:num>
  <w:num w:numId="41">
    <w:abstractNumId w:val="28"/>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hdrShapeDefaults>
    <o:shapedefaults v:ext="edit" spidmax="4098">
      <o:colormenu v:ext="edit" fillcolor="none [3213]" shadowcolor="none"/>
    </o:shapedefaults>
  </w:hdrShapeDefaults>
  <w:footnotePr>
    <w:footnote w:id="0"/>
    <w:footnote w:id="1"/>
  </w:footnotePr>
  <w:endnotePr>
    <w:endnote w:id="0"/>
    <w:endnote w:id="1"/>
  </w:endnotePr>
  <w:compat/>
  <w:rsids>
    <w:rsidRoot w:val="00A35D34"/>
    <w:rsid w:val="00005CFF"/>
    <w:rsid w:val="000116DD"/>
    <w:rsid w:val="00012E3A"/>
    <w:rsid w:val="00021C13"/>
    <w:rsid w:val="00024636"/>
    <w:rsid w:val="00026D58"/>
    <w:rsid w:val="00027B37"/>
    <w:rsid w:val="0004196A"/>
    <w:rsid w:val="0004281D"/>
    <w:rsid w:val="00042B0E"/>
    <w:rsid w:val="00043C1F"/>
    <w:rsid w:val="00047B34"/>
    <w:rsid w:val="000524E0"/>
    <w:rsid w:val="0005303E"/>
    <w:rsid w:val="00053542"/>
    <w:rsid w:val="0005374B"/>
    <w:rsid w:val="000545A9"/>
    <w:rsid w:val="00057B0E"/>
    <w:rsid w:val="00057CD8"/>
    <w:rsid w:val="000616C0"/>
    <w:rsid w:val="00065668"/>
    <w:rsid w:val="00065A31"/>
    <w:rsid w:val="00066316"/>
    <w:rsid w:val="00067A6B"/>
    <w:rsid w:val="00067E1A"/>
    <w:rsid w:val="00072499"/>
    <w:rsid w:val="000768F2"/>
    <w:rsid w:val="000802E4"/>
    <w:rsid w:val="000805B8"/>
    <w:rsid w:val="00080D15"/>
    <w:rsid w:val="00083DEB"/>
    <w:rsid w:val="000928C3"/>
    <w:rsid w:val="0009596A"/>
    <w:rsid w:val="00097CD4"/>
    <w:rsid w:val="000A463F"/>
    <w:rsid w:val="000B096C"/>
    <w:rsid w:val="000B3750"/>
    <w:rsid w:val="000B50DF"/>
    <w:rsid w:val="000B6074"/>
    <w:rsid w:val="000B64AB"/>
    <w:rsid w:val="000C0DA4"/>
    <w:rsid w:val="000C4A28"/>
    <w:rsid w:val="000C7448"/>
    <w:rsid w:val="000D0FB1"/>
    <w:rsid w:val="000D3551"/>
    <w:rsid w:val="000D374A"/>
    <w:rsid w:val="000D5068"/>
    <w:rsid w:val="000D5AD7"/>
    <w:rsid w:val="000D6428"/>
    <w:rsid w:val="000E1E67"/>
    <w:rsid w:val="000E2AD6"/>
    <w:rsid w:val="000E3F25"/>
    <w:rsid w:val="000F14EB"/>
    <w:rsid w:val="000F5233"/>
    <w:rsid w:val="000F6E7B"/>
    <w:rsid w:val="00102A8E"/>
    <w:rsid w:val="00105933"/>
    <w:rsid w:val="00106C59"/>
    <w:rsid w:val="00114551"/>
    <w:rsid w:val="001164F6"/>
    <w:rsid w:val="001204F8"/>
    <w:rsid w:val="0012152E"/>
    <w:rsid w:val="00122C33"/>
    <w:rsid w:val="00124912"/>
    <w:rsid w:val="0012599A"/>
    <w:rsid w:val="00125B0E"/>
    <w:rsid w:val="001276C5"/>
    <w:rsid w:val="0013073C"/>
    <w:rsid w:val="001324DB"/>
    <w:rsid w:val="0013302F"/>
    <w:rsid w:val="00135288"/>
    <w:rsid w:val="00153055"/>
    <w:rsid w:val="00153203"/>
    <w:rsid w:val="00153345"/>
    <w:rsid w:val="00163221"/>
    <w:rsid w:val="00166989"/>
    <w:rsid w:val="001738AE"/>
    <w:rsid w:val="00175207"/>
    <w:rsid w:val="001776AB"/>
    <w:rsid w:val="001808FF"/>
    <w:rsid w:val="00181B4E"/>
    <w:rsid w:val="0018716F"/>
    <w:rsid w:val="001909FC"/>
    <w:rsid w:val="00195D50"/>
    <w:rsid w:val="001B2AA1"/>
    <w:rsid w:val="001B2B60"/>
    <w:rsid w:val="001B71A7"/>
    <w:rsid w:val="001B75A8"/>
    <w:rsid w:val="001C2107"/>
    <w:rsid w:val="001C27C8"/>
    <w:rsid w:val="001C28FA"/>
    <w:rsid w:val="001C4F1D"/>
    <w:rsid w:val="001C5ECE"/>
    <w:rsid w:val="001C61F9"/>
    <w:rsid w:val="001C6E32"/>
    <w:rsid w:val="001D2528"/>
    <w:rsid w:val="001D4BAA"/>
    <w:rsid w:val="001D65FB"/>
    <w:rsid w:val="001E386B"/>
    <w:rsid w:val="001F0F4C"/>
    <w:rsid w:val="0020070D"/>
    <w:rsid w:val="00201A9E"/>
    <w:rsid w:val="002021B2"/>
    <w:rsid w:val="00202869"/>
    <w:rsid w:val="00204C3C"/>
    <w:rsid w:val="002066A5"/>
    <w:rsid w:val="00206B76"/>
    <w:rsid w:val="00207E1C"/>
    <w:rsid w:val="002157BF"/>
    <w:rsid w:val="00222FC9"/>
    <w:rsid w:val="00225398"/>
    <w:rsid w:val="00240016"/>
    <w:rsid w:val="00240722"/>
    <w:rsid w:val="002411D2"/>
    <w:rsid w:val="002419A7"/>
    <w:rsid w:val="00242D8F"/>
    <w:rsid w:val="00244EF1"/>
    <w:rsid w:val="00246CFF"/>
    <w:rsid w:val="00246F98"/>
    <w:rsid w:val="0025467A"/>
    <w:rsid w:val="00261AE6"/>
    <w:rsid w:val="00261FD8"/>
    <w:rsid w:val="0026281E"/>
    <w:rsid w:val="00262B66"/>
    <w:rsid w:val="00270A61"/>
    <w:rsid w:val="0027589F"/>
    <w:rsid w:val="00285A20"/>
    <w:rsid w:val="00292DC7"/>
    <w:rsid w:val="00297470"/>
    <w:rsid w:val="002A08B6"/>
    <w:rsid w:val="002A340E"/>
    <w:rsid w:val="002A3CC3"/>
    <w:rsid w:val="002B2993"/>
    <w:rsid w:val="002B534F"/>
    <w:rsid w:val="002C5383"/>
    <w:rsid w:val="002C6B8B"/>
    <w:rsid w:val="002D048E"/>
    <w:rsid w:val="002D0FFA"/>
    <w:rsid w:val="002D53E1"/>
    <w:rsid w:val="002D6870"/>
    <w:rsid w:val="002E0468"/>
    <w:rsid w:val="002E2BEB"/>
    <w:rsid w:val="002E3228"/>
    <w:rsid w:val="002E758F"/>
    <w:rsid w:val="00301A6C"/>
    <w:rsid w:val="00307C79"/>
    <w:rsid w:val="00314B1E"/>
    <w:rsid w:val="00322B1B"/>
    <w:rsid w:val="00322DD2"/>
    <w:rsid w:val="00326AF7"/>
    <w:rsid w:val="00333A4C"/>
    <w:rsid w:val="00334CDA"/>
    <w:rsid w:val="00342395"/>
    <w:rsid w:val="003437A0"/>
    <w:rsid w:val="00345CAD"/>
    <w:rsid w:val="003477F4"/>
    <w:rsid w:val="00350B29"/>
    <w:rsid w:val="00351951"/>
    <w:rsid w:val="0035410A"/>
    <w:rsid w:val="0035481B"/>
    <w:rsid w:val="00360697"/>
    <w:rsid w:val="00362A5D"/>
    <w:rsid w:val="00370625"/>
    <w:rsid w:val="00371794"/>
    <w:rsid w:val="003748A4"/>
    <w:rsid w:val="00376340"/>
    <w:rsid w:val="00376346"/>
    <w:rsid w:val="00376A36"/>
    <w:rsid w:val="00383B6A"/>
    <w:rsid w:val="00390304"/>
    <w:rsid w:val="0039115B"/>
    <w:rsid w:val="00393C3B"/>
    <w:rsid w:val="00395E1D"/>
    <w:rsid w:val="00396232"/>
    <w:rsid w:val="003A044F"/>
    <w:rsid w:val="003A0658"/>
    <w:rsid w:val="003A2196"/>
    <w:rsid w:val="003A3235"/>
    <w:rsid w:val="003A6A6A"/>
    <w:rsid w:val="003A6BD4"/>
    <w:rsid w:val="003B0120"/>
    <w:rsid w:val="003B3D6D"/>
    <w:rsid w:val="003B56B2"/>
    <w:rsid w:val="003B63BC"/>
    <w:rsid w:val="003B789D"/>
    <w:rsid w:val="003C11D2"/>
    <w:rsid w:val="003C1C4C"/>
    <w:rsid w:val="003C7F71"/>
    <w:rsid w:val="003D1E62"/>
    <w:rsid w:val="003D60C8"/>
    <w:rsid w:val="003E01ED"/>
    <w:rsid w:val="003E4457"/>
    <w:rsid w:val="003E75BB"/>
    <w:rsid w:val="003F008B"/>
    <w:rsid w:val="003F0818"/>
    <w:rsid w:val="003F18EA"/>
    <w:rsid w:val="003F2018"/>
    <w:rsid w:val="003F4B25"/>
    <w:rsid w:val="003F5D14"/>
    <w:rsid w:val="004003FA"/>
    <w:rsid w:val="00400725"/>
    <w:rsid w:val="00401EE9"/>
    <w:rsid w:val="00404845"/>
    <w:rsid w:val="00404BD7"/>
    <w:rsid w:val="004062F3"/>
    <w:rsid w:val="00406B96"/>
    <w:rsid w:val="00413698"/>
    <w:rsid w:val="004166B4"/>
    <w:rsid w:val="00416BE9"/>
    <w:rsid w:val="00421996"/>
    <w:rsid w:val="00421D22"/>
    <w:rsid w:val="0042347C"/>
    <w:rsid w:val="0042489B"/>
    <w:rsid w:val="00426107"/>
    <w:rsid w:val="00431AFE"/>
    <w:rsid w:val="004335BB"/>
    <w:rsid w:val="00433C2F"/>
    <w:rsid w:val="0043587E"/>
    <w:rsid w:val="00436FD5"/>
    <w:rsid w:val="00437002"/>
    <w:rsid w:val="0043739C"/>
    <w:rsid w:val="00440AD2"/>
    <w:rsid w:val="00440B1B"/>
    <w:rsid w:val="0044200C"/>
    <w:rsid w:val="004440D2"/>
    <w:rsid w:val="00446DCB"/>
    <w:rsid w:val="00451FCF"/>
    <w:rsid w:val="00452D75"/>
    <w:rsid w:val="00457483"/>
    <w:rsid w:val="00463550"/>
    <w:rsid w:val="0046467A"/>
    <w:rsid w:val="0047010C"/>
    <w:rsid w:val="00470C18"/>
    <w:rsid w:val="00474470"/>
    <w:rsid w:val="004811B5"/>
    <w:rsid w:val="0048454D"/>
    <w:rsid w:val="004865CC"/>
    <w:rsid w:val="00487480"/>
    <w:rsid w:val="00487C79"/>
    <w:rsid w:val="00492331"/>
    <w:rsid w:val="0049386A"/>
    <w:rsid w:val="004972B1"/>
    <w:rsid w:val="004A2230"/>
    <w:rsid w:val="004B160C"/>
    <w:rsid w:val="004C6689"/>
    <w:rsid w:val="004C703E"/>
    <w:rsid w:val="004E16C5"/>
    <w:rsid w:val="004E2B9E"/>
    <w:rsid w:val="004E7075"/>
    <w:rsid w:val="004F1442"/>
    <w:rsid w:val="004F3692"/>
    <w:rsid w:val="004F4EF1"/>
    <w:rsid w:val="004F5343"/>
    <w:rsid w:val="00503439"/>
    <w:rsid w:val="00507FAF"/>
    <w:rsid w:val="0051076C"/>
    <w:rsid w:val="005134CA"/>
    <w:rsid w:val="00515274"/>
    <w:rsid w:val="005156CE"/>
    <w:rsid w:val="00520AC9"/>
    <w:rsid w:val="0052119B"/>
    <w:rsid w:val="00525282"/>
    <w:rsid w:val="00525879"/>
    <w:rsid w:val="00532877"/>
    <w:rsid w:val="0054134D"/>
    <w:rsid w:val="00542990"/>
    <w:rsid w:val="00550840"/>
    <w:rsid w:val="005543E1"/>
    <w:rsid w:val="00554B41"/>
    <w:rsid w:val="00555234"/>
    <w:rsid w:val="00560DD7"/>
    <w:rsid w:val="005633B8"/>
    <w:rsid w:val="005634A6"/>
    <w:rsid w:val="005643FB"/>
    <w:rsid w:val="00572D04"/>
    <w:rsid w:val="00575828"/>
    <w:rsid w:val="00577A52"/>
    <w:rsid w:val="00584C0E"/>
    <w:rsid w:val="00586080"/>
    <w:rsid w:val="0059077C"/>
    <w:rsid w:val="00595853"/>
    <w:rsid w:val="005A0205"/>
    <w:rsid w:val="005A2AEE"/>
    <w:rsid w:val="005A5904"/>
    <w:rsid w:val="005A6C60"/>
    <w:rsid w:val="005A77E7"/>
    <w:rsid w:val="005B085E"/>
    <w:rsid w:val="005B1BFA"/>
    <w:rsid w:val="005B3DC3"/>
    <w:rsid w:val="005B540B"/>
    <w:rsid w:val="005B7770"/>
    <w:rsid w:val="005C4A90"/>
    <w:rsid w:val="005C5716"/>
    <w:rsid w:val="005C6988"/>
    <w:rsid w:val="005D25EC"/>
    <w:rsid w:val="005D2693"/>
    <w:rsid w:val="005D3AFD"/>
    <w:rsid w:val="005D6025"/>
    <w:rsid w:val="005D692F"/>
    <w:rsid w:val="005E1E9F"/>
    <w:rsid w:val="005E2653"/>
    <w:rsid w:val="005E44CC"/>
    <w:rsid w:val="005E499A"/>
    <w:rsid w:val="005E7DB2"/>
    <w:rsid w:val="005F0933"/>
    <w:rsid w:val="005F4E6D"/>
    <w:rsid w:val="00602DC1"/>
    <w:rsid w:val="00611D69"/>
    <w:rsid w:val="0061494B"/>
    <w:rsid w:val="0061520D"/>
    <w:rsid w:val="0062315B"/>
    <w:rsid w:val="0062482F"/>
    <w:rsid w:val="006264A3"/>
    <w:rsid w:val="00627922"/>
    <w:rsid w:val="006415A4"/>
    <w:rsid w:val="00643AAE"/>
    <w:rsid w:val="00650041"/>
    <w:rsid w:val="0066636F"/>
    <w:rsid w:val="006666CA"/>
    <w:rsid w:val="00671337"/>
    <w:rsid w:val="0067375B"/>
    <w:rsid w:val="006743E4"/>
    <w:rsid w:val="00675FDF"/>
    <w:rsid w:val="00683355"/>
    <w:rsid w:val="00683529"/>
    <w:rsid w:val="006848BB"/>
    <w:rsid w:val="0069465B"/>
    <w:rsid w:val="006963A5"/>
    <w:rsid w:val="0069676E"/>
    <w:rsid w:val="006A3A93"/>
    <w:rsid w:val="006A5223"/>
    <w:rsid w:val="006A7C3C"/>
    <w:rsid w:val="006B51D4"/>
    <w:rsid w:val="006B623A"/>
    <w:rsid w:val="006B7ABE"/>
    <w:rsid w:val="006C265D"/>
    <w:rsid w:val="006D0C5F"/>
    <w:rsid w:val="006D3653"/>
    <w:rsid w:val="006D3C12"/>
    <w:rsid w:val="006D4A35"/>
    <w:rsid w:val="006D5BD9"/>
    <w:rsid w:val="006D5DFD"/>
    <w:rsid w:val="006D665B"/>
    <w:rsid w:val="006E1E65"/>
    <w:rsid w:val="006E21F5"/>
    <w:rsid w:val="006E5214"/>
    <w:rsid w:val="006E7DA7"/>
    <w:rsid w:val="006F40A5"/>
    <w:rsid w:val="006F54D4"/>
    <w:rsid w:val="00700019"/>
    <w:rsid w:val="0070068C"/>
    <w:rsid w:val="00701122"/>
    <w:rsid w:val="00703180"/>
    <w:rsid w:val="00711668"/>
    <w:rsid w:val="00712F13"/>
    <w:rsid w:val="007146D2"/>
    <w:rsid w:val="00720302"/>
    <w:rsid w:val="007203F1"/>
    <w:rsid w:val="0072209A"/>
    <w:rsid w:val="00725A01"/>
    <w:rsid w:val="007332C8"/>
    <w:rsid w:val="00743DD0"/>
    <w:rsid w:val="00747329"/>
    <w:rsid w:val="00754E13"/>
    <w:rsid w:val="0075639C"/>
    <w:rsid w:val="00756DE7"/>
    <w:rsid w:val="0076677A"/>
    <w:rsid w:val="00776628"/>
    <w:rsid w:val="007815C7"/>
    <w:rsid w:val="00785AAA"/>
    <w:rsid w:val="00786F58"/>
    <w:rsid w:val="0078764D"/>
    <w:rsid w:val="007919EB"/>
    <w:rsid w:val="007953A1"/>
    <w:rsid w:val="00795406"/>
    <w:rsid w:val="007962C3"/>
    <w:rsid w:val="007A46DC"/>
    <w:rsid w:val="007A4C68"/>
    <w:rsid w:val="007A7459"/>
    <w:rsid w:val="007B444B"/>
    <w:rsid w:val="007B5FC6"/>
    <w:rsid w:val="007B63AC"/>
    <w:rsid w:val="007C2465"/>
    <w:rsid w:val="007C2751"/>
    <w:rsid w:val="007C28BF"/>
    <w:rsid w:val="007D1D22"/>
    <w:rsid w:val="007D2D59"/>
    <w:rsid w:val="007D7089"/>
    <w:rsid w:val="007E2F12"/>
    <w:rsid w:val="007E48AA"/>
    <w:rsid w:val="007F28F4"/>
    <w:rsid w:val="007F3435"/>
    <w:rsid w:val="007F376D"/>
    <w:rsid w:val="007F497A"/>
    <w:rsid w:val="00800480"/>
    <w:rsid w:val="0080057D"/>
    <w:rsid w:val="00801FB6"/>
    <w:rsid w:val="008037DA"/>
    <w:rsid w:val="00804B28"/>
    <w:rsid w:val="008051AA"/>
    <w:rsid w:val="00805214"/>
    <w:rsid w:val="00806A84"/>
    <w:rsid w:val="00810D4F"/>
    <w:rsid w:val="00823389"/>
    <w:rsid w:val="00827523"/>
    <w:rsid w:val="008323E3"/>
    <w:rsid w:val="008327DF"/>
    <w:rsid w:val="008344C0"/>
    <w:rsid w:val="0083742D"/>
    <w:rsid w:val="0084758C"/>
    <w:rsid w:val="0086081C"/>
    <w:rsid w:val="00860974"/>
    <w:rsid w:val="0086297A"/>
    <w:rsid w:val="00863169"/>
    <w:rsid w:val="00865524"/>
    <w:rsid w:val="008661FE"/>
    <w:rsid w:val="00867813"/>
    <w:rsid w:val="00870595"/>
    <w:rsid w:val="00872885"/>
    <w:rsid w:val="008762A6"/>
    <w:rsid w:val="00885C62"/>
    <w:rsid w:val="00887563"/>
    <w:rsid w:val="008913EF"/>
    <w:rsid w:val="008926AF"/>
    <w:rsid w:val="00892CD2"/>
    <w:rsid w:val="008953DB"/>
    <w:rsid w:val="00895592"/>
    <w:rsid w:val="008A2E1B"/>
    <w:rsid w:val="008A76BD"/>
    <w:rsid w:val="008B0D50"/>
    <w:rsid w:val="008B4448"/>
    <w:rsid w:val="008B57FC"/>
    <w:rsid w:val="008C1D67"/>
    <w:rsid w:val="008C2328"/>
    <w:rsid w:val="008D3199"/>
    <w:rsid w:val="008D3F21"/>
    <w:rsid w:val="008D5707"/>
    <w:rsid w:val="008D6D83"/>
    <w:rsid w:val="008D723F"/>
    <w:rsid w:val="008E2985"/>
    <w:rsid w:val="008E4CD8"/>
    <w:rsid w:val="008E707A"/>
    <w:rsid w:val="008F2750"/>
    <w:rsid w:val="008F5AB4"/>
    <w:rsid w:val="008F6B17"/>
    <w:rsid w:val="009008E8"/>
    <w:rsid w:val="00903D04"/>
    <w:rsid w:val="0090422B"/>
    <w:rsid w:val="00910285"/>
    <w:rsid w:val="00913AF2"/>
    <w:rsid w:val="0091701A"/>
    <w:rsid w:val="009238E9"/>
    <w:rsid w:val="00923C63"/>
    <w:rsid w:val="00926D3F"/>
    <w:rsid w:val="00932D07"/>
    <w:rsid w:val="00941106"/>
    <w:rsid w:val="009411BB"/>
    <w:rsid w:val="009424D3"/>
    <w:rsid w:val="00943664"/>
    <w:rsid w:val="0095062E"/>
    <w:rsid w:val="00953738"/>
    <w:rsid w:val="0095676A"/>
    <w:rsid w:val="00960998"/>
    <w:rsid w:val="009612F2"/>
    <w:rsid w:val="009629A0"/>
    <w:rsid w:val="009663F5"/>
    <w:rsid w:val="00970C88"/>
    <w:rsid w:val="00976E87"/>
    <w:rsid w:val="0097762B"/>
    <w:rsid w:val="009876D0"/>
    <w:rsid w:val="00997D75"/>
    <w:rsid w:val="009A0ADC"/>
    <w:rsid w:val="009A2227"/>
    <w:rsid w:val="009A2EEC"/>
    <w:rsid w:val="009A337D"/>
    <w:rsid w:val="009A7D0D"/>
    <w:rsid w:val="009B0867"/>
    <w:rsid w:val="009B2879"/>
    <w:rsid w:val="009B31E6"/>
    <w:rsid w:val="009C224E"/>
    <w:rsid w:val="009C44AB"/>
    <w:rsid w:val="009C48C5"/>
    <w:rsid w:val="009C5AD8"/>
    <w:rsid w:val="009D325F"/>
    <w:rsid w:val="009D361F"/>
    <w:rsid w:val="009D3683"/>
    <w:rsid w:val="009D3D79"/>
    <w:rsid w:val="009E0110"/>
    <w:rsid w:val="009E0429"/>
    <w:rsid w:val="009E5094"/>
    <w:rsid w:val="009E6BC1"/>
    <w:rsid w:val="009E74B7"/>
    <w:rsid w:val="009F3DF8"/>
    <w:rsid w:val="009F489B"/>
    <w:rsid w:val="009F63A4"/>
    <w:rsid w:val="009F6C84"/>
    <w:rsid w:val="00A00E2C"/>
    <w:rsid w:val="00A00E49"/>
    <w:rsid w:val="00A01442"/>
    <w:rsid w:val="00A0560C"/>
    <w:rsid w:val="00A06BD4"/>
    <w:rsid w:val="00A206F0"/>
    <w:rsid w:val="00A20B14"/>
    <w:rsid w:val="00A238C5"/>
    <w:rsid w:val="00A24F95"/>
    <w:rsid w:val="00A251EE"/>
    <w:rsid w:val="00A3012A"/>
    <w:rsid w:val="00A34759"/>
    <w:rsid w:val="00A351D3"/>
    <w:rsid w:val="00A35D34"/>
    <w:rsid w:val="00A50918"/>
    <w:rsid w:val="00A56122"/>
    <w:rsid w:val="00A77ACB"/>
    <w:rsid w:val="00A84CF4"/>
    <w:rsid w:val="00A90C15"/>
    <w:rsid w:val="00A90E58"/>
    <w:rsid w:val="00A91960"/>
    <w:rsid w:val="00A93376"/>
    <w:rsid w:val="00A93638"/>
    <w:rsid w:val="00A93BBF"/>
    <w:rsid w:val="00A947F4"/>
    <w:rsid w:val="00A95A58"/>
    <w:rsid w:val="00A96357"/>
    <w:rsid w:val="00A96EA8"/>
    <w:rsid w:val="00AA1E8B"/>
    <w:rsid w:val="00AA3F22"/>
    <w:rsid w:val="00AB1148"/>
    <w:rsid w:val="00AB21DF"/>
    <w:rsid w:val="00AB2512"/>
    <w:rsid w:val="00AB2924"/>
    <w:rsid w:val="00AB6EF5"/>
    <w:rsid w:val="00AB7B17"/>
    <w:rsid w:val="00AC5C18"/>
    <w:rsid w:val="00AC744E"/>
    <w:rsid w:val="00AD58C5"/>
    <w:rsid w:val="00AE15B4"/>
    <w:rsid w:val="00AE1D48"/>
    <w:rsid w:val="00AE321D"/>
    <w:rsid w:val="00AE63CD"/>
    <w:rsid w:val="00AF1C63"/>
    <w:rsid w:val="00AF2607"/>
    <w:rsid w:val="00AF5197"/>
    <w:rsid w:val="00B02075"/>
    <w:rsid w:val="00B0389B"/>
    <w:rsid w:val="00B113B3"/>
    <w:rsid w:val="00B1371E"/>
    <w:rsid w:val="00B20742"/>
    <w:rsid w:val="00B21A02"/>
    <w:rsid w:val="00B22334"/>
    <w:rsid w:val="00B30650"/>
    <w:rsid w:val="00B30948"/>
    <w:rsid w:val="00B30E24"/>
    <w:rsid w:val="00B312DB"/>
    <w:rsid w:val="00B31F0F"/>
    <w:rsid w:val="00B3263F"/>
    <w:rsid w:val="00B33E7C"/>
    <w:rsid w:val="00B3484C"/>
    <w:rsid w:val="00B449EA"/>
    <w:rsid w:val="00B44C28"/>
    <w:rsid w:val="00B4639D"/>
    <w:rsid w:val="00B469CE"/>
    <w:rsid w:val="00B5368C"/>
    <w:rsid w:val="00B545B2"/>
    <w:rsid w:val="00B5582E"/>
    <w:rsid w:val="00B55FD9"/>
    <w:rsid w:val="00B61EBD"/>
    <w:rsid w:val="00B65936"/>
    <w:rsid w:val="00B6652F"/>
    <w:rsid w:val="00B723D9"/>
    <w:rsid w:val="00B73594"/>
    <w:rsid w:val="00B852C0"/>
    <w:rsid w:val="00B875CF"/>
    <w:rsid w:val="00B930C1"/>
    <w:rsid w:val="00B95161"/>
    <w:rsid w:val="00B96E3C"/>
    <w:rsid w:val="00B97A4D"/>
    <w:rsid w:val="00BA2427"/>
    <w:rsid w:val="00BA58A9"/>
    <w:rsid w:val="00BB006A"/>
    <w:rsid w:val="00BB14DC"/>
    <w:rsid w:val="00BB3ACD"/>
    <w:rsid w:val="00BB3C1B"/>
    <w:rsid w:val="00BD169E"/>
    <w:rsid w:val="00BD5059"/>
    <w:rsid w:val="00BE3F58"/>
    <w:rsid w:val="00BE610D"/>
    <w:rsid w:val="00BE7AD7"/>
    <w:rsid w:val="00BF18C7"/>
    <w:rsid w:val="00BF1DB6"/>
    <w:rsid w:val="00C019F5"/>
    <w:rsid w:val="00C0257F"/>
    <w:rsid w:val="00C0301C"/>
    <w:rsid w:val="00C0642E"/>
    <w:rsid w:val="00C06663"/>
    <w:rsid w:val="00C12E19"/>
    <w:rsid w:val="00C21DE3"/>
    <w:rsid w:val="00C21FAC"/>
    <w:rsid w:val="00C26361"/>
    <w:rsid w:val="00C26A61"/>
    <w:rsid w:val="00C27750"/>
    <w:rsid w:val="00C31AAE"/>
    <w:rsid w:val="00C31ECF"/>
    <w:rsid w:val="00C3248A"/>
    <w:rsid w:val="00C337E4"/>
    <w:rsid w:val="00C43704"/>
    <w:rsid w:val="00C44128"/>
    <w:rsid w:val="00C45CD6"/>
    <w:rsid w:val="00C478F0"/>
    <w:rsid w:val="00C5176D"/>
    <w:rsid w:val="00C534C7"/>
    <w:rsid w:val="00C5352C"/>
    <w:rsid w:val="00C53D53"/>
    <w:rsid w:val="00C543D7"/>
    <w:rsid w:val="00C55311"/>
    <w:rsid w:val="00C56547"/>
    <w:rsid w:val="00C64F99"/>
    <w:rsid w:val="00C66F29"/>
    <w:rsid w:val="00C66F69"/>
    <w:rsid w:val="00C702B5"/>
    <w:rsid w:val="00C703CB"/>
    <w:rsid w:val="00C72E81"/>
    <w:rsid w:val="00C73104"/>
    <w:rsid w:val="00C8322F"/>
    <w:rsid w:val="00C843DA"/>
    <w:rsid w:val="00C86962"/>
    <w:rsid w:val="00C917FB"/>
    <w:rsid w:val="00C92717"/>
    <w:rsid w:val="00C95E17"/>
    <w:rsid w:val="00C96C76"/>
    <w:rsid w:val="00CA60D2"/>
    <w:rsid w:val="00CA782D"/>
    <w:rsid w:val="00CB130D"/>
    <w:rsid w:val="00CC0C87"/>
    <w:rsid w:val="00CC0E8E"/>
    <w:rsid w:val="00CC2343"/>
    <w:rsid w:val="00CC256E"/>
    <w:rsid w:val="00CC378A"/>
    <w:rsid w:val="00CC39FA"/>
    <w:rsid w:val="00CC44C9"/>
    <w:rsid w:val="00CC467D"/>
    <w:rsid w:val="00CC5B84"/>
    <w:rsid w:val="00CC776B"/>
    <w:rsid w:val="00CD1AB5"/>
    <w:rsid w:val="00CD4931"/>
    <w:rsid w:val="00CD69B2"/>
    <w:rsid w:val="00CD7BCA"/>
    <w:rsid w:val="00CE0E5A"/>
    <w:rsid w:val="00CF14A4"/>
    <w:rsid w:val="00CF2695"/>
    <w:rsid w:val="00CF2BD8"/>
    <w:rsid w:val="00CF3B37"/>
    <w:rsid w:val="00CF587A"/>
    <w:rsid w:val="00CF596C"/>
    <w:rsid w:val="00CF5BBC"/>
    <w:rsid w:val="00D07E4B"/>
    <w:rsid w:val="00D15587"/>
    <w:rsid w:val="00D22F22"/>
    <w:rsid w:val="00D23AA4"/>
    <w:rsid w:val="00D24075"/>
    <w:rsid w:val="00D27041"/>
    <w:rsid w:val="00D326F3"/>
    <w:rsid w:val="00D3576E"/>
    <w:rsid w:val="00D35ACE"/>
    <w:rsid w:val="00D46086"/>
    <w:rsid w:val="00D46CB5"/>
    <w:rsid w:val="00D53569"/>
    <w:rsid w:val="00D54238"/>
    <w:rsid w:val="00D55422"/>
    <w:rsid w:val="00D5740A"/>
    <w:rsid w:val="00D626AD"/>
    <w:rsid w:val="00D63ECF"/>
    <w:rsid w:val="00D77133"/>
    <w:rsid w:val="00D86199"/>
    <w:rsid w:val="00D918B1"/>
    <w:rsid w:val="00D97ED7"/>
    <w:rsid w:val="00DA213D"/>
    <w:rsid w:val="00DA2966"/>
    <w:rsid w:val="00DA59BC"/>
    <w:rsid w:val="00DA73B0"/>
    <w:rsid w:val="00DB138D"/>
    <w:rsid w:val="00DB1791"/>
    <w:rsid w:val="00DB1FA1"/>
    <w:rsid w:val="00DB267B"/>
    <w:rsid w:val="00DB6D42"/>
    <w:rsid w:val="00DB6E0C"/>
    <w:rsid w:val="00DC030C"/>
    <w:rsid w:val="00DC152E"/>
    <w:rsid w:val="00DC401E"/>
    <w:rsid w:val="00DC7DEB"/>
    <w:rsid w:val="00DD752C"/>
    <w:rsid w:val="00DE0D5D"/>
    <w:rsid w:val="00DF0393"/>
    <w:rsid w:val="00DF253B"/>
    <w:rsid w:val="00E0143F"/>
    <w:rsid w:val="00E04E9E"/>
    <w:rsid w:val="00E1075A"/>
    <w:rsid w:val="00E132AE"/>
    <w:rsid w:val="00E14425"/>
    <w:rsid w:val="00E16428"/>
    <w:rsid w:val="00E20BBD"/>
    <w:rsid w:val="00E23653"/>
    <w:rsid w:val="00E236A4"/>
    <w:rsid w:val="00E262A0"/>
    <w:rsid w:val="00E26A10"/>
    <w:rsid w:val="00E302C3"/>
    <w:rsid w:val="00E32B15"/>
    <w:rsid w:val="00E34E71"/>
    <w:rsid w:val="00E35CB3"/>
    <w:rsid w:val="00E40295"/>
    <w:rsid w:val="00E40B5F"/>
    <w:rsid w:val="00E40F9D"/>
    <w:rsid w:val="00E459E5"/>
    <w:rsid w:val="00E516D1"/>
    <w:rsid w:val="00E62DD7"/>
    <w:rsid w:val="00E63D7C"/>
    <w:rsid w:val="00E76F25"/>
    <w:rsid w:val="00E8074E"/>
    <w:rsid w:val="00E82C49"/>
    <w:rsid w:val="00E8326F"/>
    <w:rsid w:val="00E84E81"/>
    <w:rsid w:val="00E85A2A"/>
    <w:rsid w:val="00E86F16"/>
    <w:rsid w:val="00E90BFE"/>
    <w:rsid w:val="00E90C47"/>
    <w:rsid w:val="00E93054"/>
    <w:rsid w:val="00E94DC4"/>
    <w:rsid w:val="00E969B4"/>
    <w:rsid w:val="00EA4D86"/>
    <w:rsid w:val="00EA4F62"/>
    <w:rsid w:val="00EA54EC"/>
    <w:rsid w:val="00EB0DB9"/>
    <w:rsid w:val="00EB3B16"/>
    <w:rsid w:val="00EC3660"/>
    <w:rsid w:val="00EC4762"/>
    <w:rsid w:val="00ED5CBD"/>
    <w:rsid w:val="00ED62D1"/>
    <w:rsid w:val="00EE45D3"/>
    <w:rsid w:val="00EE609F"/>
    <w:rsid w:val="00EE639F"/>
    <w:rsid w:val="00EF187B"/>
    <w:rsid w:val="00EF3650"/>
    <w:rsid w:val="00EF5F3C"/>
    <w:rsid w:val="00F04E91"/>
    <w:rsid w:val="00F0518D"/>
    <w:rsid w:val="00F079B0"/>
    <w:rsid w:val="00F07B9D"/>
    <w:rsid w:val="00F07E1E"/>
    <w:rsid w:val="00F10965"/>
    <w:rsid w:val="00F118E3"/>
    <w:rsid w:val="00F127AF"/>
    <w:rsid w:val="00F148D0"/>
    <w:rsid w:val="00F17963"/>
    <w:rsid w:val="00F20451"/>
    <w:rsid w:val="00F21A95"/>
    <w:rsid w:val="00F24109"/>
    <w:rsid w:val="00F25674"/>
    <w:rsid w:val="00F27CEE"/>
    <w:rsid w:val="00F3044D"/>
    <w:rsid w:val="00F332FD"/>
    <w:rsid w:val="00F400D2"/>
    <w:rsid w:val="00F4177D"/>
    <w:rsid w:val="00F4183A"/>
    <w:rsid w:val="00F42A46"/>
    <w:rsid w:val="00F45370"/>
    <w:rsid w:val="00F463BA"/>
    <w:rsid w:val="00F507BD"/>
    <w:rsid w:val="00F53E3B"/>
    <w:rsid w:val="00F5420D"/>
    <w:rsid w:val="00F60781"/>
    <w:rsid w:val="00F76E67"/>
    <w:rsid w:val="00F81017"/>
    <w:rsid w:val="00F84E4E"/>
    <w:rsid w:val="00F91403"/>
    <w:rsid w:val="00F91BBD"/>
    <w:rsid w:val="00F93127"/>
    <w:rsid w:val="00F97845"/>
    <w:rsid w:val="00FA674F"/>
    <w:rsid w:val="00FB175A"/>
    <w:rsid w:val="00FB2E8D"/>
    <w:rsid w:val="00FB308D"/>
    <w:rsid w:val="00FB796D"/>
    <w:rsid w:val="00FC0337"/>
    <w:rsid w:val="00FC2040"/>
    <w:rsid w:val="00FC7876"/>
    <w:rsid w:val="00FE1CD5"/>
    <w:rsid w:val="00FE2FD3"/>
    <w:rsid w:val="00FF09B0"/>
    <w:rsid w:val="00FF1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35D3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35D3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35D3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35D3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35D3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35D3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35D3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35D3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35D3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3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A35D3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35D3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35D34"/>
    <w:rPr>
      <w:rFonts w:eastAsiaTheme="minorEastAsia"/>
      <w:b/>
      <w:bCs/>
      <w:sz w:val="28"/>
      <w:szCs w:val="28"/>
      <w:lang w:val="en-US"/>
    </w:rPr>
  </w:style>
  <w:style w:type="character" w:customStyle="1" w:styleId="Heading5Char">
    <w:name w:val="Heading 5 Char"/>
    <w:basedOn w:val="DefaultParagraphFont"/>
    <w:link w:val="Heading5"/>
    <w:uiPriority w:val="9"/>
    <w:semiHidden/>
    <w:rsid w:val="00A35D34"/>
    <w:rPr>
      <w:rFonts w:eastAsiaTheme="minorEastAsia"/>
      <w:b/>
      <w:bCs/>
      <w:i/>
      <w:iCs/>
      <w:sz w:val="26"/>
      <w:szCs w:val="26"/>
      <w:lang w:val="en-US"/>
    </w:rPr>
  </w:style>
  <w:style w:type="character" w:customStyle="1" w:styleId="Heading6Char">
    <w:name w:val="Heading 6 Char"/>
    <w:basedOn w:val="DefaultParagraphFont"/>
    <w:link w:val="Heading6"/>
    <w:rsid w:val="00A35D3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35D34"/>
    <w:rPr>
      <w:rFonts w:eastAsiaTheme="minorEastAsia"/>
      <w:sz w:val="24"/>
      <w:szCs w:val="24"/>
      <w:lang w:val="en-US"/>
    </w:rPr>
  </w:style>
  <w:style w:type="character" w:customStyle="1" w:styleId="Heading8Char">
    <w:name w:val="Heading 8 Char"/>
    <w:basedOn w:val="DefaultParagraphFont"/>
    <w:link w:val="Heading8"/>
    <w:uiPriority w:val="9"/>
    <w:semiHidden/>
    <w:rsid w:val="00A35D34"/>
    <w:rPr>
      <w:rFonts w:eastAsiaTheme="minorEastAsia"/>
      <w:i/>
      <w:iCs/>
      <w:sz w:val="24"/>
      <w:szCs w:val="24"/>
      <w:lang w:val="en-US"/>
    </w:rPr>
  </w:style>
  <w:style w:type="character" w:customStyle="1" w:styleId="Heading9Char">
    <w:name w:val="Heading 9 Char"/>
    <w:basedOn w:val="DefaultParagraphFont"/>
    <w:link w:val="Heading9"/>
    <w:uiPriority w:val="9"/>
    <w:semiHidden/>
    <w:rsid w:val="00A35D34"/>
    <w:rPr>
      <w:rFonts w:asciiTheme="majorHAnsi" w:eastAsiaTheme="majorEastAsia" w:hAnsiTheme="majorHAnsi" w:cstheme="majorBidi"/>
      <w:lang w:val="en-US"/>
    </w:rPr>
  </w:style>
  <w:style w:type="paragraph" w:styleId="DocumentMap">
    <w:name w:val="Document Map"/>
    <w:basedOn w:val="Normal"/>
    <w:link w:val="DocumentMapChar"/>
    <w:uiPriority w:val="99"/>
    <w:semiHidden/>
    <w:unhideWhenUsed/>
    <w:rsid w:val="004F3692"/>
    <w:rPr>
      <w:rFonts w:ascii="Tahoma" w:hAnsi="Tahoma" w:cs="Tahoma"/>
      <w:sz w:val="16"/>
      <w:szCs w:val="16"/>
    </w:rPr>
  </w:style>
  <w:style w:type="character" w:customStyle="1" w:styleId="DocumentMapChar">
    <w:name w:val="Document Map Char"/>
    <w:basedOn w:val="DefaultParagraphFont"/>
    <w:link w:val="DocumentMap"/>
    <w:uiPriority w:val="99"/>
    <w:semiHidden/>
    <w:rsid w:val="004F3692"/>
    <w:rPr>
      <w:rFonts w:ascii="Tahoma" w:eastAsia="Times New Roman" w:hAnsi="Tahoma" w:cs="Tahoma"/>
      <w:sz w:val="16"/>
      <w:szCs w:val="16"/>
      <w:lang w:val="en-US"/>
    </w:rPr>
  </w:style>
  <w:style w:type="paragraph" w:styleId="ListParagraph">
    <w:name w:val="List Paragraph"/>
    <w:aliases w:val="kepala,Colorful List - Accent 11,sub de titre 4,ANNEX,Char Char2,List Paragraph2,No tk3,SUB BAB2,TABEL,ListKebijakan,Dalam Tabel,First Level Outline,List Paragraph11,sub SUBBAB,Sub2,Light Grid - Accent 31,Char Char21,coba1"/>
    <w:basedOn w:val="Normal"/>
    <w:link w:val="ListParagraphChar"/>
    <w:uiPriority w:val="34"/>
    <w:qFormat/>
    <w:rsid w:val="00451FCF"/>
    <w:pPr>
      <w:ind w:left="720"/>
      <w:contextualSpacing/>
    </w:pPr>
    <w:rPr>
      <w:sz w:val="24"/>
      <w:szCs w:val="24"/>
    </w:rPr>
  </w:style>
  <w:style w:type="paragraph" w:styleId="Header">
    <w:name w:val="header"/>
    <w:basedOn w:val="Normal"/>
    <w:link w:val="HeaderChar"/>
    <w:uiPriority w:val="99"/>
    <w:semiHidden/>
    <w:unhideWhenUsed/>
    <w:rsid w:val="00A91960"/>
    <w:pPr>
      <w:tabs>
        <w:tab w:val="center" w:pos="4513"/>
        <w:tab w:val="right" w:pos="9026"/>
      </w:tabs>
    </w:pPr>
  </w:style>
  <w:style w:type="character" w:customStyle="1" w:styleId="HeaderChar">
    <w:name w:val="Header Char"/>
    <w:basedOn w:val="DefaultParagraphFont"/>
    <w:link w:val="Header"/>
    <w:uiPriority w:val="99"/>
    <w:semiHidden/>
    <w:rsid w:val="00A9196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1960"/>
    <w:pPr>
      <w:tabs>
        <w:tab w:val="center" w:pos="4513"/>
        <w:tab w:val="right" w:pos="9026"/>
      </w:tabs>
    </w:pPr>
  </w:style>
  <w:style w:type="character" w:customStyle="1" w:styleId="FooterChar">
    <w:name w:val="Footer Char"/>
    <w:basedOn w:val="DefaultParagraphFont"/>
    <w:link w:val="Footer"/>
    <w:uiPriority w:val="99"/>
    <w:rsid w:val="00A9196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91960"/>
    <w:rPr>
      <w:rFonts w:ascii="Tahoma" w:hAnsi="Tahoma" w:cs="Tahoma"/>
      <w:sz w:val="16"/>
      <w:szCs w:val="16"/>
    </w:rPr>
  </w:style>
  <w:style w:type="character" w:customStyle="1" w:styleId="BalloonTextChar">
    <w:name w:val="Balloon Text Char"/>
    <w:basedOn w:val="DefaultParagraphFont"/>
    <w:link w:val="BalloonText"/>
    <w:uiPriority w:val="99"/>
    <w:semiHidden/>
    <w:rsid w:val="00A91960"/>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9238E9"/>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9D3D79"/>
    <w:pPr>
      <w:tabs>
        <w:tab w:val="right" w:leader="dot" w:pos="9214"/>
      </w:tabs>
      <w:spacing w:after="100" w:line="360" w:lineRule="auto"/>
      <w:ind w:left="1276" w:hanging="567"/>
    </w:pPr>
    <w:rPr>
      <w:rFonts w:ascii="Tahoma" w:eastAsiaTheme="minorEastAsia" w:hAnsi="Tahoma" w:cs="Tahoma"/>
      <w:noProof/>
      <w:sz w:val="24"/>
      <w:szCs w:val="24"/>
      <w:lang w:val="id-ID" w:eastAsia="id-ID"/>
    </w:rPr>
  </w:style>
  <w:style w:type="paragraph" w:styleId="TOC2">
    <w:name w:val="toc 2"/>
    <w:basedOn w:val="Normal"/>
    <w:next w:val="Normal"/>
    <w:autoRedefine/>
    <w:uiPriority w:val="39"/>
    <w:unhideWhenUsed/>
    <w:rsid w:val="009D3D79"/>
    <w:pPr>
      <w:tabs>
        <w:tab w:val="right" w:leader="dot" w:pos="9214"/>
      </w:tabs>
      <w:spacing w:after="100" w:line="360" w:lineRule="auto"/>
      <w:ind w:left="1276" w:hanging="567"/>
    </w:pPr>
  </w:style>
  <w:style w:type="paragraph" w:styleId="TOC3">
    <w:name w:val="toc 3"/>
    <w:basedOn w:val="Normal"/>
    <w:next w:val="Normal"/>
    <w:autoRedefine/>
    <w:uiPriority w:val="39"/>
    <w:unhideWhenUsed/>
    <w:rsid w:val="009238E9"/>
    <w:pPr>
      <w:spacing w:after="100"/>
      <w:ind w:left="400"/>
    </w:pPr>
  </w:style>
  <w:style w:type="character" w:styleId="Hyperlink">
    <w:name w:val="Hyperlink"/>
    <w:basedOn w:val="DefaultParagraphFont"/>
    <w:uiPriority w:val="99"/>
    <w:unhideWhenUsed/>
    <w:rsid w:val="009238E9"/>
    <w:rPr>
      <w:color w:val="0000FF" w:themeColor="hyperlink"/>
      <w:u w:val="single"/>
    </w:rPr>
  </w:style>
  <w:style w:type="character" w:styleId="FollowedHyperlink">
    <w:name w:val="FollowedHyperlink"/>
    <w:basedOn w:val="DefaultParagraphFont"/>
    <w:uiPriority w:val="99"/>
    <w:semiHidden/>
    <w:unhideWhenUsed/>
    <w:rsid w:val="00E90BFE"/>
    <w:rPr>
      <w:color w:val="800080"/>
      <w:u w:val="single"/>
    </w:rPr>
  </w:style>
  <w:style w:type="paragraph" w:customStyle="1" w:styleId="xl65">
    <w:name w:val="xl65"/>
    <w:basedOn w:val="Normal"/>
    <w:rsid w:val="00E90BFE"/>
    <w:pPr>
      <w:spacing w:before="100" w:beforeAutospacing="1" w:after="100" w:afterAutospacing="1"/>
    </w:pPr>
    <w:rPr>
      <w:sz w:val="16"/>
      <w:szCs w:val="16"/>
      <w:lang w:val="id-ID" w:eastAsia="id-ID"/>
    </w:rPr>
  </w:style>
  <w:style w:type="paragraph" w:customStyle="1" w:styleId="xl66">
    <w:name w:val="xl66"/>
    <w:basedOn w:val="Normal"/>
    <w:rsid w:val="00E90BFE"/>
    <w:pPr>
      <w:spacing w:before="100" w:beforeAutospacing="1" w:after="100" w:afterAutospacing="1"/>
    </w:pPr>
    <w:rPr>
      <w:sz w:val="16"/>
      <w:szCs w:val="16"/>
      <w:lang w:val="id-ID" w:eastAsia="id-ID"/>
    </w:rPr>
  </w:style>
  <w:style w:type="paragraph" w:customStyle="1" w:styleId="xl67">
    <w:name w:val="xl67"/>
    <w:basedOn w:val="Normal"/>
    <w:rsid w:val="00E90BFE"/>
    <w:pPr>
      <w:spacing w:before="100" w:beforeAutospacing="1" w:after="100" w:afterAutospacing="1"/>
      <w:textAlignment w:val="top"/>
    </w:pPr>
    <w:rPr>
      <w:rFonts w:ascii="Arial" w:hAnsi="Arial" w:cs="Arial"/>
      <w:sz w:val="16"/>
      <w:szCs w:val="16"/>
      <w:lang w:val="id-ID" w:eastAsia="id-ID"/>
    </w:rPr>
  </w:style>
  <w:style w:type="paragraph" w:customStyle="1" w:styleId="xl68">
    <w:name w:val="xl68"/>
    <w:basedOn w:val="Normal"/>
    <w:rsid w:val="00E90BFE"/>
    <w:pPr>
      <w:spacing w:before="100" w:beforeAutospacing="1" w:after="100" w:afterAutospacing="1"/>
    </w:pPr>
    <w:rPr>
      <w:b/>
      <w:bCs/>
      <w:sz w:val="16"/>
      <w:szCs w:val="16"/>
      <w:lang w:val="id-ID" w:eastAsia="id-ID"/>
    </w:rPr>
  </w:style>
  <w:style w:type="paragraph" w:customStyle="1" w:styleId="xl69">
    <w:name w:val="xl69"/>
    <w:basedOn w:val="Normal"/>
    <w:rsid w:val="00E90BFE"/>
    <w:pPr>
      <w:spacing w:before="100" w:beforeAutospacing="1" w:after="100" w:afterAutospacing="1"/>
      <w:jc w:val="center"/>
    </w:pPr>
    <w:rPr>
      <w:b/>
      <w:bCs/>
      <w:sz w:val="16"/>
      <w:szCs w:val="16"/>
      <w:lang w:val="id-ID" w:eastAsia="id-ID"/>
    </w:rPr>
  </w:style>
  <w:style w:type="paragraph" w:customStyle="1" w:styleId="xl70">
    <w:name w:val="xl70"/>
    <w:basedOn w:val="Normal"/>
    <w:rsid w:val="00E90BFE"/>
    <w:pPr>
      <w:spacing w:before="100" w:beforeAutospacing="1" w:after="100" w:afterAutospacing="1"/>
    </w:pPr>
    <w:rPr>
      <w:b/>
      <w:bCs/>
      <w:i/>
      <w:iCs/>
      <w:sz w:val="16"/>
      <w:szCs w:val="16"/>
      <w:lang w:val="id-ID" w:eastAsia="id-ID"/>
    </w:rPr>
  </w:style>
  <w:style w:type="paragraph" w:customStyle="1" w:styleId="xl71">
    <w:name w:val="xl7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2"/>
      <w:szCs w:val="12"/>
      <w:lang w:val="id-ID" w:eastAsia="id-ID"/>
    </w:rPr>
  </w:style>
  <w:style w:type="paragraph" w:customStyle="1" w:styleId="xl72">
    <w:name w:val="xl7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b/>
      <w:bCs/>
      <w:sz w:val="16"/>
      <w:szCs w:val="16"/>
      <w:lang w:val="id-ID" w:eastAsia="id-ID"/>
    </w:rPr>
  </w:style>
  <w:style w:type="paragraph" w:customStyle="1" w:styleId="xl73">
    <w:name w:val="xl7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4">
    <w:name w:val="xl7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2"/>
      <w:szCs w:val="12"/>
      <w:lang w:val="id-ID" w:eastAsia="id-ID"/>
    </w:rPr>
  </w:style>
  <w:style w:type="paragraph" w:customStyle="1" w:styleId="xl75">
    <w:name w:val="xl7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6">
    <w:name w:val="xl7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id-ID" w:eastAsia="id-ID"/>
    </w:rPr>
  </w:style>
  <w:style w:type="paragraph" w:customStyle="1" w:styleId="xl77">
    <w:name w:val="xl7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2"/>
      <w:szCs w:val="12"/>
      <w:lang w:val="id-ID" w:eastAsia="id-ID"/>
    </w:rPr>
  </w:style>
  <w:style w:type="paragraph" w:customStyle="1" w:styleId="xl78">
    <w:name w:val="xl7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79">
    <w:name w:val="xl7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i/>
      <w:iCs/>
      <w:sz w:val="12"/>
      <w:szCs w:val="12"/>
      <w:lang w:val="id-ID" w:eastAsia="id-ID"/>
    </w:rPr>
  </w:style>
  <w:style w:type="paragraph" w:customStyle="1" w:styleId="xl80">
    <w:name w:val="xl8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81">
    <w:name w:val="xl8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2">
    <w:name w:val="xl8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3">
    <w:name w:val="xl8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id-ID" w:eastAsia="id-ID"/>
    </w:rPr>
  </w:style>
  <w:style w:type="paragraph" w:customStyle="1" w:styleId="xl84">
    <w:name w:val="xl8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85">
    <w:name w:val="xl8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6">
    <w:name w:val="xl8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87">
    <w:name w:val="xl8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8">
    <w:name w:val="xl8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2"/>
      <w:szCs w:val="12"/>
      <w:lang w:val="id-ID" w:eastAsia="id-ID"/>
    </w:rPr>
  </w:style>
  <w:style w:type="paragraph" w:customStyle="1" w:styleId="xl89">
    <w:name w:val="xl8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0">
    <w:name w:val="xl9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1">
    <w:name w:val="xl9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12"/>
      <w:szCs w:val="12"/>
      <w:lang w:val="id-ID" w:eastAsia="id-ID"/>
    </w:rPr>
  </w:style>
  <w:style w:type="paragraph" w:customStyle="1" w:styleId="xl92">
    <w:name w:val="xl9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93">
    <w:name w:val="xl9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2"/>
      <w:szCs w:val="12"/>
      <w:lang w:val="id-ID" w:eastAsia="id-ID"/>
    </w:rPr>
  </w:style>
  <w:style w:type="paragraph" w:customStyle="1" w:styleId="xl94">
    <w:name w:val="xl9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5">
    <w:name w:val="xl9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6">
    <w:name w:val="xl9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97">
    <w:name w:val="xl9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98">
    <w:name w:val="xl9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99">
    <w:name w:val="xl9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100">
    <w:name w:val="xl10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101">
    <w:name w:val="xl10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102">
    <w:name w:val="xl10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id-ID" w:eastAsia="id-ID"/>
    </w:rPr>
  </w:style>
  <w:style w:type="paragraph" w:customStyle="1" w:styleId="xl103">
    <w:name w:val="xl10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id-ID" w:eastAsia="id-ID"/>
    </w:rPr>
  </w:style>
  <w:style w:type="paragraph" w:customStyle="1" w:styleId="xl104">
    <w:name w:val="xl10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5">
    <w:name w:val="xl10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6">
    <w:name w:val="xl10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7">
    <w:name w:val="xl10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id-ID" w:eastAsia="id-ID"/>
    </w:rPr>
  </w:style>
  <w:style w:type="table" w:styleId="TableGrid">
    <w:name w:val="Table Grid"/>
    <w:basedOn w:val="TableNormal"/>
    <w:uiPriority w:val="59"/>
    <w:rsid w:val="00766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133"/>
    <w:pPr>
      <w:suppressAutoHyphens/>
      <w:spacing w:after="160" w:line="259" w:lineRule="auto"/>
    </w:pPr>
    <w:rPr>
      <w:rFonts w:ascii="Tahoma" w:eastAsia="Tahoma" w:hAnsi="Tahoma" w:cs="Liberation Serif"/>
      <w:color w:val="000000"/>
      <w:kern w:val="1"/>
      <w:sz w:val="24"/>
      <w:szCs w:val="24"/>
      <w:lang w:val="en-US" w:eastAsia="ja-JP"/>
    </w:rPr>
  </w:style>
  <w:style w:type="character" w:customStyle="1" w:styleId="ListParagraphChar">
    <w:name w:val="List Paragraph Char"/>
    <w:aliases w:val="kepala Char,Colorful List - Accent 11 Char,sub de titre 4 Char,ANNEX Char,Char Char2 Char,List Paragraph2 Char,No tk3 Char,SUB BAB2 Char,TABEL Char,ListKebijakan Char,Dalam Tabel Char,First Level Outline Char,List Paragraph11 Char"/>
    <w:link w:val="ListParagraph"/>
    <w:uiPriority w:val="34"/>
    <w:qFormat/>
    <w:locked/>
    <w:rsid w:val="00D77133"/>
    <w:rPr>
      <w:rFonts w:ascii="Times New Roman" w:eastAsia="Times New Roman" w:hAnsi="Times New Roman" w:cs="Times New Roman"/>
      <w:sz w:val="24"/>
      <w:szCs w:val="24"/>
      <w:lang w:val="en-US"/>
    </w:rPr>
  </w:style>
  <w:style w:type="paragraph" w:styleId="BodyText">
    <w:name w:val="Body Text"/>
    <w:basedOn w:val="Normal"/>
    <w:link w:val="BodyTextChar1"/>
    <w:rsid w:val="00542990"/>
    <w:pPr>
      <w:spacing w:after="140" w:line="288"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542990"/>
    <w:rPr>
      <w:rFonts w:ascii="Times New Roman" w:eastAsia="Times New Roman" w:hAnsi="Times New Roman" w:cs="Times New Roman"/>
      <w:sz w:val="20"/>
      <w:szCs w:val="20"/>
      <w:lang w:val="en-US"/>
    </w:rPr>
  </w:style>
  <w:style w:type="character" w:customStyle="1" w:styleId="BodyTextChar1">
    <w:name w:val="Body Text Char1"/>
    <w:basedOn w:val="DefaultParagraphFont"/>
    <w:link w:val="BodyText"/>
    <w:rsid w:val="00542990"/>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1128578">
      <w:bodyDiv w:val="1"/>
      <w:marLeft w:val="0"/>
      <w:marRight w:val="0"/>
      <w:marTop w:val="0"/>
      <w:marBottom w:val="0"/>
      <w:divBdr>
        <w:top w:val="none" w:sz="0" w:space="0" w:color="auto"/>
        <w:left w:val="none" w:sz="0" w:space="0" w:color="auto"/>
        <w:bottom w:val="none" w:sz="0" w:space="0" w:color="auto"/>
        <w:right w:val="none" w:sz="0" w:space="0" w:color="auto"/>
      </w:divBdr>
    </w:div>
    <w:div w:id="60830198">
      <w:bodyDiv w:val="1"/>
      <w:marLeft w:val="0"/>
      <w:marRight w:val="0"/>
      <w:marTop w:val="0"/>
      <w:marBottom w:val="0"/>
      <w:divBdr>
        <w:top w:val="none" w:sz="0" w:space="0" w:color="auto"/>
        <w:left w:val="none" w:sz="0" w:space="0" w:color="auto"/>
        <w:bottom w:val="none" w:sz="0" w:space="0" w:color="auto"/>
        <w:right w:val="none" w:sz="0" w:space="0" w:color="auto"/>
      </w:divBdr>
    </w:div>
    <w:div w:id="193270363">
      <w:bodyDiv w:val="1"/>
      <w:marLeft w:val="0"/>
      <w:marRight w:val="0"/>
      <w:marTop w:val="0"/>
      <w:marBottom w:val="0"/>
      <w:divBdr>
        <w:top w:val="none" w:sz="0" w:space="0" w:color="auto"/>
        <w:left w:val="none" w:sz="0" w:space="0" w:color="auto"/>
        <w:bottom w:val="none" w:sz="0" w:space="0" w:color="auto"/>
        <w:right w:val="none" w:sz="0" w:space="0" w:color="auto"/>
      </w:divBdr>
    </w:div>
    <w:div w:id="287971474">
      <w:bodyDiv w:val="1"/>
      <w:marLeft w:val="0"/>
      <w:marRight w:val="0"/>
      <w:marTop w:val="0"/>
      <w:marBottom w:val="0"/>
      <w:divBdr>
        <w:top w:val="none" w:sz="0" w:space="0" w:color="auto"/>
        <w:left w:val="none" w:sz="0" w:space="0" w:color="auto"/>
        <w:bottom w:val="none" w:sz="0" w:space="0" w:color="auto"/>
        <w:right w:val="none" w:sz="0" w:space="0" w:color="auto"/>
      </w:divBdr>
    </w:div>
    <w:div w:id="307629750">
      <w:bodyDiv w:val="1"/>
      <w:marLeft w:val="0"/>
      <w:marRight w:val="0"/>
      <w:marTop w:val="0"/>
      <w:marBottom w:val="0"/>
      <w:divBdr>
        <w:top w:val="none" w:sz="0" w:space="0" w:color="auto"/>
        <w:left w:val="none" w:sz="0" w:space="0" w:color="auto"/>
        <w:bottom w:val="none" w:sz="0" w:space="0" w:color="auto"/>
        <w:right w:val="none" w:sz="0" w:space="0" w:color="auto"/>
      </w:divBdr>
    </w:div>
    <w:div w:id="378481216">
      <w:bodyDiv w:val="1"/>
      <w:marLeft w:val="0"/>
      <w:marRight w:val="0"/>
      <w:marTop w:val="0"/>
      <w:marBottom w:val="0"/>
      <w:divBdr>
        <w:top w:val="none" w:sz="0" w:space="0" w:color="auto"/>
        <w:left w:val="none" w:sz="0" w:space="0" w:color="auto"/>
        <w:bottom w:val="none" w:sz="0" w:space="0" w:color="auto"/>
        <w:right w:val="none" w:sz="0" w:space="0" w:color="auto"/>
      </w:divBdr>
    </w:div>
    <w:div w:id="525485631">
      <w:bodyDiv w:val="1"/>
      <w:marLeft w:val="0"/>
      <w:marRight w:val="0"/>
      <w:marTop w:val="0"/>
      <w:marBottom w:val="0"/>
      <w:divBdr>
        <w:top w:val="none" w:sz="0" w:space="0" w:color="auto"/>
        <w:left w:val="none" w:sz="0" w:space="0" w:color="auto"/>
        <w:bottom w:val="none" w:sz="0" w:space="0" w:color="auto"/>
        <w:right w:val="none" w:sz="0" w:space="0" w:color="auto"/>
      </w:divBdr>
    </w:div>
    <w:div w:id="566696576">
      <w:bodyDiv w:val="1"/>
      <w:marLeft w:val="0"/>
      <w:marRight w:val="0"/>
      <w:marTop w:val="0"/>
      <w:marBottom w:val="0"/>
      <w:divBdr>
        <w:top w:val="none" w:sz="0" w:space="0" w:color="auto"/>
        <w:left w:val="none" w:sz="0" w:space="0" w:color="auto"/>
        <w:bottom w:val="none" w:sz="0" w:space="0" w:color="auto"/>
        <w:right w:val="none" w:sz="0" w:space="0" w:color="auto"/>
      </w:divBdr>
    </w:div>
    <w:div w:id="567423147">
      <w:bodyDiv w:val="1"/>
      <w:marLeft w:val="0"/>
      <w:marRight w:val="0"/>
      <w:marTop w:val="0"/>
      <w:marBottom w:val="0"/>
      <w:divBdr>
        <w:top w:val="none" w:sz="0" w:space="0" w:color="auto"/>
        <w:left w:val="none" w:sz="0" w:space="0" w:color="auto"/>
        <w:bottom w:val="none" w:sz="0" w:space="0" w:color="auto"/>
        <w:right w:val="none" w:sz="0" w:space="0" w:color="auto"/>
      </w:divBdr>
    </w:div>
    <w:div w:id="1383166647">
      <w:bodyDiv w:val="1"/>
      <w:marLeft w:val="0"/>
      <w:marRight w:val="0"/>
      <w:marTop w:val="0"/>
      <w:marBottom w:val="0"/>
      <w:divBdr>
        <w:top w:val="none" w:sz="0" w:space="0" w:color="auto"/>
        <w:left w:val="none" w:sz="0" w:space="0" w:color="auto"/>
        <w:bottom w:val="none" w:sz="0" w:space="0" w:color="auto"/>
        <w:right w:val="none" w:sz="0" w:space="0" w:color="auto"/>
      </w:divBdr>
    </w:div>
    <w:div w:id="1475752673">
      <w:bodyDiv w:val="1"/>
      <w:marLeft w:val="0"/>
      <w:marRight w:val="0"/>
      <w:marTop w:val="0"/>
      <w:marBottom w:val="0"/>
      <w:divBdr>
        <w:top w:val="none" w:sz="0" w:space="0" w:color="auto"/>
        <w:left w:val="none" w:sz="0" w:space="0" w:color="auto"/>
        <w:bottom w:val="none" w:sz="0" w:space="0" w:color="auto"/>
        <w:right w:val="none" w:sz="0" w:space="0" w:color="auto"/>
      </w:divBdr>
    </w:div>
    <w:div w:id="16247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D4427-C95E-4E14-90D7-89958BAD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26</cp:revision>
  <cp:lastPrinted>2020-02-21T05:33:00Z</cp:lastPrinted>
  <dcterms:created xsi:type="dcterms:W3CDTF">2019-08-07T13:04:00Z</dcterms:created>
  <dcterms:modified xsi:type="dcterms:W3CDTF">2020-02-21T05:36:00Z</dcterms:modified>
</cp:coreProperties>
</file>